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6D0" w:rsidRPr="00DF36D0" w:rsidRDefault="00DF36D0" w:rsidP="00DF36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6D0">
        <w:rPr>
          <w:rFonts w:ascii="Times New Roman" w:hAnsi="Times New Roman" w:cs="Times New Roman"/>
          <w:b/>
          <w:sz w:val="28"/>
          <w:szCs w:val="28"/>
        </w:rPr>
        <w:t>СОБРАНИЕ ДЕПУТАТОВ МАКАРЬЕВСКОГО СЕЛЬСОВЕТА</w:t>
      </w:r>
    </w:p>
    <w:p w:rsidR="00DF36D0" w:rsidRPr="00DF36D0" w:rsidRDefault="00DF36D0" w:rsidP="00DF36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6D0">
        <w:rPr>
          <w:rFonts w:ascii="Times New Roman" w:hAnsi="Times New Roman" w:cs="Times New Roman"/>
          <w:b/>
          <w:sz w:val="28"/>
          <w:szCs w:val="28"/>
        </w:rPr>
        <w:t>АЛТАЙСКОГОРАЙОНА АЛТАЙСКОГО КРАЯ</w:t>
      </w:r>
    </w:p>
    <w:p w:rsidR="00DF36D0" w:rsidRPr="00DF36D0" w:rsidRDefault="00DF36D0" w:rsidP="00DF36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36D0" w:rsidRPr="00DF36D0" w:rsidRDefault="00DF36D0" w:rsidP="00DF36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36D0" w:rsidRPr="00DF36D0" w:rsidRDefault="00DF36D0" w:rsidP="00DF36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F36D0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DF36D0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DF36D0" w:rsidRPr="00DF36D0" w:rsidRDefault="00DF36D0" w:rsidP="00DF36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F36D0" w:rsidRPr="00DF36D0" w:rsidRDefault="00DF36D0" w:rsidP="00DF36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29.11</w:t>
      </w:r>
      <w:r w:rsidRPr="00DF36D0">
        <w:rPr>
          <w:rFonts w:ascii="Times New Roman" w:hAnsi="Times New Roman" w:cs="Times New Roman"/>
          <w:sz w:val="28"/>
          <w:szCs w:val="28"/>
        </w:rPr>
        <w:t xml:space="preserve">.2021      № </w:t>
      </w:r>
      <w:r w:rsidR="00616384">
        <w:rPr>
          <w:rFonts w:ascii="Times New Roman" w:hAnsi="Times New Roman" w:cs="Times New Roman"/>
          <w:sz w:val="28"/>
          <w:szCs w:val="28"/>
        </w:rPr>
        <w:t>6</w:t>
      </w:r>
      <w:r w:rsidRPr="00DF36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с. </w:t>
      </w:r>
      <w:proofErr w:type="spellStart"/>
      <w:r w:rsidRPr="00DF36D0">
        <w:rPr>
          <w:rFonts w:ascii="Times New Roman" w:hAnsi="Times New Roman" w:cs="Times New Roman"/>
          <w:sz w:val="28"/>
          <w:szCs w:val="28"/>
        </w:rPr>
        <w:t>Макарьевка</w:t>
      </w:r>
      <w:proofErr w:type="spellEnd"/>
    </w:p>
    <w:p w:rsidR="00590343" w:rsidRPr="008E0FBD" w:rsidRDefault="00590343" w:rsidP="00590343">
      <w:pPr>
        <w:jc w:val="both"/>
        <w:rPr>
          <w:rFonts w:ascii="Arial" w:hAnsi="Arial" w:cs="Arial"/>
          <w:sz w:val="24"/>
          <w:szCs w:val="24"/>
        </w:rPr>
      </w:pPr>
    </w:p>
    <w:p w:rsidR="00590343" w:rsidRPr="00616384" w:rsidRDefault="00590343" w:rsidP="00616384">
      <w:pPr>
        <w:pStyle w:val="a4"/>
        <w:spacing w:before="0" w:beforeAutospacing="0" w:after="0" w:afterAutospacing="0" w:line="240" w:lineRule="exact"/>
        <w:ind w:right="5953"/>
        <w:jc w:val="both"/>
        <w:rPr>
          <w:b/>
          <w:sz w:val="28"/>
          <w:szCs w:val="28"/>
        </w:rPr>
      </w:pPr>
      <w:r w:rsidRPr="00616384">
        <w:rPr>
          <w:rStyle w:val="a5"/>
          <w:b w:val="0"/>
          <w:sz w:val="28"/>
          <w:szCs w:val="28"/>
        </w:rPr>
        <w:t>Об утверждении Положения о муниципальном контроле в сфере благоустройства</w:t>
      </w:r>
      <w:r w:rsidR="00616384">
        <w:rPr>
          <w:rStyle w:val="a5"/>
          <w:b w:val="0"/>
          <w:sz w:val="28"/>
          <w:szCs w:val="28"/>
        </w:rPr>
        <w:t xml:space="preserve"> на территории </w:t>
      </w:r>
      <w:proofErr w:type="spellStart"/>
      <w:r w:rsidR="00616384">
        <w:rPr>
          <w:rStyle w:val="a5"/>
          <w:b w:val="0"/>
          <w:sz w:val="28"/>
          <w:szCs w:val="28"/>
        </w:rPr>
        <w:t>Макарьевского</w:t>
      </w:r>
      <w:proofErr w:type="spellEnd"/>
      <w:r w:rsidRPr="00616384">
        <w:rPr>
          <w:rStyle w:val="a5"/>
          <w:b w:val="0"/>
          <w:sz w:val="28"/>
          <w:szCs w:val="28"/>
        </w:rPr>
        <w:t xml:space="preserve"> сельсовета</w:t>
      </w:r>
      <w:r w:rsidR="00616384">
        <w:rPr>
          <w:rStyle w:val="a5"/>
          <w:b w:val="0"/>
          <w:sz w:val="28"/>
          <w:szCs w:val="28"/>
        </w:rPr>
        <w:t xml:space="preserve"> Алтайского района Алтайского края</w:t>
      </w:r>
    </w:p>
    <w:p w:rsidR="00616384" w:rsidRDefault="00616384" w:rsidP="006163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6384" w:rsidRDefault="00616384" w:rsidP="006163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0343" w:rsidRPr="00616384" w:rsidRDefault="00590343" w:rsidP="006163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38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C2B9D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Pr="00616384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4C2B9D">
        <w:rPr>
          <w:rFonts w:ascii="Times New Roman" w:hAnsi="Times New Roman" w:cs="Times New Roman"/>
          <w:sz w:val="28"/>
          <w:szCs w:val="28"/>
        </w:rPr>
        <w:t>, Федеральным законом от 31.07</w:t>
      </w:r>
      <w:bookmarkStart w:id="0" w:name="_GoBack"/>
      <w:bookmarkEnd w:id="0"/>
      <w:r w:rsidRPr="00616384">
        <w:rPr>
          <w:rFonts w:ascii="Times New Roman" w:hAnsi="Times New Roman" w:cs="Times New Roman"/>
          <w:sz w:val="28"/>
          <w:szCs w:val="28"/>
        </w:rPr>
        <w:t xml:space="preserve">.2020 № 248-ФЗ «О государственном контроле (надзоре) и муниципальном контроле в Российской Федерации», </w:t>
      </w:r>
      <w:r w:rsidRPr="00616384">
        <w:rPr>
          <w:rFonts w:ascii="Times New Roman" w:hAnsi="Times New Roman" w:cs="Times New Roman"/>
          <w:bCs/>
          <w:sz w:val="28"/>
          <w:szCs w:val="28"/>
        </w:rPr>
        <w:t xml:space="preserve">Уставом муниципального образования </w:t>
      </w:r>
      <w:proofErr w:type="spellStart"/>
      <w:r w:rsidR="00616384">
        <w:rPr>
          <w:rFonts w:ascii="Times New Roman" w:hAnsi="Times New Roman" w:cs="Times New Roman"/>
          <w:bCs/>
          <w:sz w:val="28"/>
          <w:szCs w:val="28"/>
        </w:rPr>
        <w:t>Макарьевский</w:t>
      </w:r>
      <w:proofErr w:type="spellEnd"/>
      <w:r w:rsidR="00616384">
        <w:rPr>
          <w:rFonts w:ascii="Times New Roman" w:hAnsi="Times New Roman" w:cs="Times New Roman"/>
          <w:bCs/>
          <w:sz w:val="28"/>
          <w:szCs w:val="28"/>
        </w:rPr>
        <w:t xml:space="preserve"> сельсовет</w:t>
      </w:r>
      <w:r w:rsidRPr="006163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616384">
        <w:rPr>
          <w:rFonts w:ascii="Times New Roman" w:hAnsi="Times New Roman" w:cs="Times New Roman"/>
          <w:bCs/>
          <w:sz w:val="28"/>
          <w:szCs w:val="28"/>
        </w:rPr>
        <w:t>сельсовет</w:t>
      </w:r>
      <w:proofErr w:type="spellEnd"/>
      <w:proofErr w:type="gramEnd"/>
      <w:r w:rsidRPr="00616384">
        <w:rPr>
          <w:rFonts w:ascii="Times New Roman" w:hAnsi="Times New Roman" w:cs="Times New Roman"/>
          <w:bCs/>
          <w:sz w:val="28"/>
          <w:szCs w:val="28"/>
        </w:rPr>
        <w:t xml:space="preserve">, Собрание депутатов </w:t>
      </w:r>
      <w:proofErr w:type="spellStart"/>
      <w:r w:rsidR="00616384">
        <w:rPr>
          <w:rFonts w:ascii="Times New Roman" w:hAnsi="Times New Roman" w:cs="Times New Roman"/>
          <w:bCs/>
          <w:sz w:val="28"/>
          <w:szCs w:val="28"/>
        </w:rPr>
        <w:t>Макарьевского</w:t>
      </w:r>
      <w:proofErr w:type="spellEnd"/>
      <w:r w:rsidRPr="00616384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r w:rsidRPr="00616384">
        <w:rPr>
          <w:rFonts w:ascii="Times New Roman" w:hAnsi="Times New Roman" w:cs="Times New Roman"/>
          <w:sz w:val="28"/>
          <w:szCs w:val="28"/>
        </w:rPr>
        <w:t>РЕШИЛО:</w:t>
      </w:r>
    </w:p>
    <w:p w:rsidR="001F4A18" w:rsidRDefault="00590343" w:rsidP="001F4A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6384">
        <w:rPr>
          <w:rFonts w:ascii="Times New Roman" w:hAnsi="Times New Roman" w:cs="Times New Roman"/>
          <w:sz w:val="28"/>
          <w:szCs w:val="28"/>
        </w:rPr>
        <w:tab/>
        <w:t xml:space="preserve">1. Утвердить Положение о муниципальном контроле в сфере благоустройства </w:t>
      </w:r>
      <w:r w:rsidR="00616384" w:rsidRPr="00616384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proofErr w:type="spellStart"/>
      <w:r w:rsidR="00616384" w:rsidRPr="00616384">
        <w:rPr>
          <w:rStyle w:val="a5"/>
          <w:rFonts w:ascii="Times New Roman" w:hAnsi="Times New Roman" w:cs="Times New Roman"/>
          <w:b w:val="0"/>
          <w:sz w:val="28"/>
          <w:szCs w:val="28"/>
        </w:rPr>
        <w:t>Макарьевского</w:t>
      </w:r>
      <w:proofErr w:type="spellEnd"/>
      <w:r w:rsidR="00616384" w:rsidRPr="00616384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сельсовета Алтайского района Алтайского края</w:t>
      </w:r>
      <w:r w:rsidRPr="00616384">
        <w:rPr>
          <w:rFonts w:ascii="Times New Roman" w:hAnsi="Times New Roman" w:cs="Times New Roman"/>
          <w:sz w:val="28"/>
          <w:szCs w:val="28"/>
        </w:rPr>
        <w:t>.</w:t>
      </w:r>
    </w:p>
    <w:p w:rsidR="001F4A18" w:rsidRPr="001F4A18" w:rsidRDefault="00590343" w:rsidP="001F4A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6384">
        <w:rPr>
          <w:rFonts w:ascii="Times New Roman" w:hAnsi="Times New Roman" w:cs="Times New Roman"/>
          <w:sz w:val="28"/>
          <w:szCs w:val="28"/>
        </w:rPr>
        <w:t xml:space="preserve">2. </w:t>
      </w:r>
      <w:r w:rsidR="001F4A18" w:rsidRPr="001F4A18">
        <w:rPr>
          <w:rFonts w:ascii="Times New Roman" w:hAnsi="Times New Roman" w:cs="Times New Roman"/>
          <w:sz w:val="28"/>
          <w:szCs w:val="28"/>
        </w:rPr>
        <w:t>Решение вступает в силу после его официального опубликования и применяется к правоотношениям, возникающим с 1 января 2022 года.</w:t>
      </w:r>
    </w:p>
    <w:p w:rsidR="00E13AD8" w:rsidRPr="000F7791" w:rsidRDefault="00E13AD8" w:rsidP="00E13AD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3AD8" w:rsidRDefault="00E13AD8" w:rsidP="00E13AD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3AD8" w:rsidRDefault="00E13AD8" w:rsidP="00E13AD8">
      <w:pPr>
        <w:widowControl w:val="0"/>
        <w:suppressAutoHyphens/>
        <w:autoSpaceDE w:val="0"/>
        <w:spacing w:after="0" w:line="240" w:lineRule="auto"/>
        <w:rPr>
          <w:rFonts w:eastAsia="Times New Roman"/>
        </w:rPr>
      </w:pPr>
      <w:r w:rsidRPr="000F7791">
        <w:rPr>
          <w:rFonts w:ascii="Times New Roman" w:eastAsia="Times New Roman" w:hAnsi="Times New Roman" w:cs="Times New Roman"/>
          <w:sz w:val="28"/>
          <w:szCs w:val="28"/>
        </w:rPr>
        <w:t>Глава сельсовета                      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0F7791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Н.С. Воробьева</w:t>
      </w:r>
      <w:r>
        <w:rPr>
          <w:rFonts w:eastAsia="Times New Roman"/>
        </w:rPr>
        <w:t xml:space="preserve"> </w:t>
      </w:r>
    </w:p>
    <w:p w:rsidR="00590343" w:rsidRPr="008E0FBD" w:rsidRDefault="00590343" w:rsidP="00E13AD8">
      <w:pPr>
        <w:pStyle w:val="a3"/>
        <w:jc w:val="both"/>
        <w:rPr>
          <w:rFonts w:ascii="Arial" w:hAnsi="Arial" w:cs="Arial"/>
        </w:rPr>
      </w:pPr>
      <w:r w:rsidRPr="008E0FBD">
        <w:rPr>
          <w:rFonts w:ascii="Arial" w:hAnsi="Arial" w:cs="Arial"/>
        </w:rPr>
        <w:t> </w:t>
      </w:r>
    </w:p>
    <w:p w:rsidR="00590343" w:rsidRDefault="00590343" w:rsidP="00590343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0343" w:rsidRDefault="00590343" w:rsidP="003978C2">
      <w:pPr>
        <w:spacing w:after="27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3A7F" w:rsidRDefault="004B3A7F" w:rsidP="003978C2">
      <w:pPr>
        <w:spacing w:after="27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3A7F" w:rsidRDefault="004B3A7F" w:rsidP="003978C2">
      <w:pPr>
        <w:spacing w:after="27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3A7F" w:rsidRDefault="004B3A7F" w:rsidP="003978C2">
      <w:pPr>
        <w:spacing w:after="27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0343" w:rsidRDefault="00590343" w:rsidP="001F4A18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3AD8" w:rsidRDefault="00E13AD8" w:rsidP="003978C2">
      <w:pPr>
        <w:spacing w:after="27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4A18" w:rsidRDefault="001F4A18" w:rsidP="005E1538">
      <w:pPr>
        <w:pStyle w:val="a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78C2" w:rsidRPr="005E1538" w:rsidRDefault="003978C2" w:rsidP="005E1538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5E1538">
        <w:rPr>
          <w:rFonts w:ascii="Times New Roman" w:hAnsi="Times New Roman" w:cs="Times New Roman"/>
          <w:lang w:eastAsia="ru-RU"/>
        </w:rPr>
        <w:t>Приложение к решению</w:t>
      </w:r>
    </w:p>
    <w:p w:rsidR="003978C2" w:rsidRPr="005E1538" w:rsidRDefault="003978C2" w:rsidP="005E1538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5E1538">
        <w:rPr>
          <w:rFonts w:ascii="Times New Roman" w:hAnsi="Times New Roman" w:cs="Times New Roman"/>
          <w:lang w:eastAsia="ru-RU"/>
        </w:rPr>
        <w:t>Собрания депутатов</w:t>
      </w:r>
    </w:p>
    <w:p w:rsidR="003978C2" w:rsidRPr="005E1538" w:rsidRDefault="005E1538" w:rsidP="005E1538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5E1538">
        <w:rPr>
          <w:rFonts w:ascii="Times New Roman" w:hAnsi="Times New Roman" w:cs="Times New Roman"/>
          <w:lang w:eastAsia="ru-RU"/>
        </w:rPr>
        <w:t>      от    29.11.2021 г. № 6</w:t>
      </w:r>
    </w:p>
    <w:p w:rsidR="003978C2" w:rsidRDefault="003978C2" w:rsidP="0074693E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3978C2" w:rsidRPr="0074693E" w:rsidRDefault="003978C2" w:rsidP="00E13EC2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4693E">
        <w:rPr>
          <w:rFonts w:ascii="Times New Roman" w:hAnsi="Times New Roman" w:cs="Times New Roman"/>
          <w:sz w:val="24"/>
          <w:szCs w:val="24"/>
          <w:lang w:eastAsia="ru-RU"/>
        </w:rPr>
        <w:t>Положение о муниципальном контроле в сфере благоустройства</w:t>
      </w:r>
    </w:p>
    <w:p w:rsidR="00E13EC2" w:rsidRPr="0074693E" w:rsidRDefault="005E1538" w:rsidP="00E13EC2">
      <w:pPr>
        <w:pStyle w:val="a3"/>
        <w:jc w:val="center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74693E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на территории </w:t>
      </w:r>
      <w:proofErr w:type="spellStart"/>
      <w:r w:rsidRPr="0074693E">
        <w:rPr>
          <w:rStyle w:val="a5"/>
          <w:rFonts w:ascii="Times New Roman" w:hAnsi="Times New Roman" w:cs="Times New Roman"/>
          <w:b w:val="0"/>
          <w:sz w:val="24"/>
          <w:szCs w:val="24"/>
        </w:rPr>
        <w:t>Макарьевского</w:t>
      </w:r>
      <w:proofErr w:type="spellEnd"/>
      <w:r w:rsidRPr="0074693E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сельсовета </w:t>
      </w:r>
    </w:p>
    <w:p w:rsidR="003978C2" w:rsidRPr="0074693E" w:rsidRDefault="005E1538" w:rsidP="00E13EC2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4693E">
        <w:rPr>
          <w:rStyle w:val="a5"/>
          <w:rFonts w:ascii="Times New Roman" w:hAnsi="Times New Roman" w:cs="Times New Roman"/>
          <w:b w:val="0"/>
          <w:sz w:val="24"/>
          <w:szCs w:val="24"/>
        </w:rPr>
        <w:t>Алтайского района Алтайского края</w:t>
      </w:r>
      <w:r w:rsidR="003978C2" w:rsidRPr="0074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4693E" w:rsidRDefault="0074693E" w:rsidP="00E13E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978C2" w:rsidRPr="0074693E" w:rsidRDefault="003978C2" w:rsidP="00E13E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Общие положения</w:t>
      </w:r>
      <w:r w:rsidRPr="0074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978C2" w:rsidRPr="0074693E" w:rsidRDefault="003978C2" w:rsidP="0074693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69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1. Настоящее Положение (далее – Положение) в соответствии с Федеральным законом от 31.07.2020 № 248-ФЗ «О государственном контроле (надзоре) и муниципальном контроле в Российской Федерации», Федеральным законом от 06.10.2003 № 131-ФЗ «Об общих принципах организации местного самоуправления в Российской Федерации», устанавливает порядок организации и осуществления муниципального контроля в сфере благоустройства</w:t>
      </w:r>
      <w:r w:rsidRPr="0074693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vertAlign w:val="superscript"/>
          <w:lang w:eastAsia="ru-RU"/>
        </w:rPr>
        <w:t> </w:t>
      </w:r>
      <w:r w:rsidRPr="007469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(далее – муниципальный контроль).</w:t>
      </w:r>
    </w:p>
    <w:p w:rsidR="003978C2" w:rsidRPr="0074693E" w:rsidRDefault="003978C2" w:rsidP="0074693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69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2. Предметом муниципального контроля является соблюдение правил благоустройства</w:t>
      </w:r>
      <w:r w:rsidR="0074420E" w:rsidRPr="007469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территории   поселения</w:t>
      </w:r>
      <w:r w:rsidRPr="007469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3978C2" w:rsidRPr="0074693E" w:rsidRDefault="003978C2" w:rsidP="0074693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69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2.1. При осуществлении муниципального контроля в сфере благоустройства используются типовые формы документов, утвержденные приказом Министерства экономического развития Российской Федерации от 31.03.2021 № 151 «О типовых формах документов, используемых контрольным (надзорным) органом».</w:t>
      </w:r>
    </w:p>
    <w:p w:rsidR="003978C2" w:rsidRPr="0074693E" w:rsidRDefault="003978C2" w:rsidP="0074693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69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3.</w:t>
      </w:r>
      <w:r w:rsidRPr="0074693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 </w:t>
      </w:r>
      <w:r w:rsidRPr="007469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Уполномоченным органом, осуществляющим муниципальный контроль, является Администрация   </w:t>
      </w:r>
      <w:proofErr w:type="spellStart"/>
      <w:r w:rsidR="0074420E" w:rsidRPr="007469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Макарьевского</w:t>
      </w:r>
      <w:proofErr w:type="spellEnd"/>
      <w:r w:rsidR="0074420E" w:rsidRPr="007469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сельсовета Алтайского района Алтайского края </w:t>
      </w:r>
      <w:r w:rsidRPr="007469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(далее – Администрация).</w:t>
      </w:r>
    </w:p>
    <w:p w:rsidR="003978C2" w:rsidRPr="0074693E" w:rsidRDefault="003978C2" w:rsidP="0074693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69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4. Должностными лицами, уполномоченными на осуществление от имени Администрации муниципального контроля в сфере благоустройства, являются Глава</w:t>
      </w:r>
      <w:r w:rsidR="0074420E" w:rsidRPr="007469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Администрации</w:t>
      </w:r>
      <w:r w:rsidRPr="007469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поселения, а также должностные лица органа Администрации, уполномоченного в сфере благоустройства, определенн</w:t>
      </w:r>
      <w:r w:rsidR="0074420E" w:rsidRPr="007469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ые распоряжением Администрации.</w:t>
      </w:r>
    </w:p>
    <w:p w:rsidR="003978C2" w:rsidRPr="0074693E" w:rsidRDefault="003978C2" w:rsidP="0074693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69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5. </w:t>
      </w:r>
      <w:proofErr w:type="gramStart"/>
      <w:r w:rsidRPr="007469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Должностными лицами, уполномоченными на принятие решений о проведении контрольных мероприятий являются</w:t>
      </w:r>
      <w:proofErr w:type="gramEnd"/>
      <w:r w:rsidRPr="007469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:</w:t>
      </w:r>
    </w:p>
    <w:p w:rsidR="003978C2" w:rsidRPr="0074693E" w:rsidRDefault="003978C2" w:rsidP="0074693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69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1) Глава </w:t>
      </w:r>
      <w:r w:rsidR="0074420E" w:rsidRPr="007469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Администрации  </w:t>
      </w:r>
      <w:r w:rsidRPr="007469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сельского поселения;</w:t>
      </w:r>
    </w:p>
    <w:p w:rsidR="003978C2" w:rsidRPr="0074693E" w:rsidRDefault="003978C2" w:rsidP="0074693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69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6. Объектами муниципального контроля (далее – объект контроля) являются:</w:t>
      </w:r>
    </w:p>
    <w:p w:rsidR="003978C2" w:rsidRPr="0074693E" w:rsidRDefault="003978C2" w:rsidP="0074693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69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1) 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3978C2" w:rsidRPr="0074693E" w:rsidRDefault="003978C2" w:rsidP="0074693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69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2) результаты деятельности граждан и организаций, в том числе работы, к которым предъявляются обязательные требования;</w:t>
      </w:r>
    </w:p>
    <w:p w:rsidR="003978C2" w:rsidRPr="0074693E" w:rsidRDefault="003978C2" w:rsidP="0074693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69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3) здания, помещения, сооружения, линейные объекты, территории,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</w:t>
      </w:r>
      <w:proofErr w:type="gramStart"/>
      <w:r w:rsidRPr="007469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я(</w:t>
      </w:r>
      <w:proofErr w:type="gramEnd"/>
      <w:r w:rsidRPr="007469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далее - производственные объекты).</w:t>
      </w:r>
    </w:p>
    <w:p w:rsidR="003978C2" w:rsidRPr="0074693E" w:rsidRDefault="003978C2" w:rsidP="0074693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69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7. </w:t>
      </w:r>
      <w:proofErr w:type="gramStart"/>
      <w:r w:rsidRPr="007469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Учет объектов контроля осуществляется  Главой </w:t>
      </w:r>
      <w:r w:rsidR="0074420E" w:rsidRPr="007469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Администрации </w:t>
      </w:r>
      <w:r w:rsidRPr="007469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поселения в соответствии с Федеральным законом от 31.07.2020 № 248-ФЗ «О государственном контроле (надзоре) и муниципальном контроле в Российской Федерации» на постоянной </w:t>
      </w:r>
      <w:r w:rsidRPr="007469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основе посредством ведения журнала учета объектов контроля в электронном виде с использованием информации, представляемой в соответствии с нормативными правовыми актами, информации, получаемой в рамках межведомственного взаимодействия, а также общедоступной информации.</w:t>
      </w:r>
      <w:proofErr w:type="gramEnd"/>
    </w:p>
    <w:p w:rsidR="003978C2" w:rsidRPr="0074693E" w:rsidRDefault="003978C2" w:rsidP="0074693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693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3978C2" w:rsidRPr="0074693E" w:rsidRDefault="003978C2" w:rsidP="00B02B5A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4693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II. Управление рисками причинения вреда (ущерба) охраняемым законом ценностям при осуществлении муниципального контроля</w:t>
      </w:r>
    </w:p>
    <w:p w:rsidR="003978C2" w:rsidRPr="0074693E" w:rsidRDefault="003978C2" w:rsidP="0074693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469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8. Система </w:t>
      </w:r>
      <w:r w:rsidR="0079725D" w:rsidRPr="007469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оценки и управления рисками при </w:t>
      </w:r>
      <w:r w:rsidRPr="007469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осуществлении муниципального контроля не применяется.</w:t>
      </w:r>
    </w:p>
    <w:p w:rsidR="003978C2" w:rsidRPr="0074693E" w:rsidRDefault="003978C2" w:rsidP="0074693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693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3978C2" w:rsidRPr="0074693E" w:rsidRDefault="003978C2" w:rsidP="00B02B5A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4693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III. Профилактика рисков причинения вреда (ущерба) охраняемым законом ценностям</w:t>
      </w:r>
    </w:p>
    <w:p w:rsidR="003978C2" w:rsidRPr="0074693E" w:rsidRDefault="003978C2" w:rsidP="0074693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69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9. При осуществлении муниципального контроля</w:t>
      </w:r>
      <w:r w:rsidRPr="0074693E">
        <w:rPr>
          <w:rFonts w:ascii="Times New Roman" w:hAnsi="Times New Roman" w:cs="Times New Roman"/>
          <w:i/>
          <w:iCs/>
          <w:color w:val="C9211E"/>
          <w:sz w:val="24"/>
          <w:szCs w:val="24"/>
          <w:shd w:val="clear" w:color="auto" w:fill="FFFFFF"/>
          <w:vertAlign w:val="superscript"/>
          <w:lang w:eastAsia="ru-RU"/>
        </w:rPr>
        <w:t> </w:t>
      </w:r>
      <w:r w:rsidRPr="007469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Администрацией проводятся следующие виды профилактических мероприятий:</w:t>
      </w:r>
    </w:p>
    <w:p w:rsidR="003978C2" w:rsidRPr="0074693E" w:rsidRDefault="003978C2" w:rsidP="0074693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69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1) информирование;</w:t>
      </w:r>
    </w:p>
    <w:p w:rsidR="003978C2" w:rsidRPr="0074693E" w:rsidRDefault="003978C2" w:rsidP="0074693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69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2) консультирование.</w:t>
      </w:r>
    </w:p>
    <w:p w:rsidR="003978C2" w:rsidRPr="0074693E" w:rsidRDefault="003978C2" w:rsidP="0074693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69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10. Администрацией осуществляется информирование контролируемых лиц и иных заинтересованных лиц по вопросам соблюдения обязательных требований в порядке, установленном статьей 46 Федерального закона от 31.07.2020 № 248-ФЗ «О государственном контроле (надзоре) и муниципальном контроле в Российской Федерации».</w:t>
      </w:r>
    </w:p>
    <w:p w:rsidR="003978C2" w:rsidRPr="0074693E" w:rsidRDefault="003978C2" w:rsidP="0074693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69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Информирование осуществляется посредством размещения соответствующих сведений на официальном сайте муниципального образования 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3978C2" w:rsidRPr="0074693E" w:rsidRDefault="003978C2" w:rsidP="0074693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69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11. Консультирование осуществляется по правилам, установленным статьей 50 Федерального закона от 31.07.2020 № 248-ФЗ «О государственном контроле (надзоре) и муниципальном контроле в Российской Федерации», с учетом правил, установленных настоящим Положением.</w:t>
      </w:r>
    </w:p>
    <w:p w:rsidR="003978C2" w:rsidRPr="0074693E" w:rsidRDefault="003978C2" w:rsidP="0074693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69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11.1. Должностное лицо Администрации проводит консультирование контролируемых лиц и их представителей в письменной форме при их письменном обращении, в устной форме (по телефону, посредством видео-конференц-связи, на личном приеме либо в ходе проведения профилактического мероприятия, контрольного мероприятия) при их устном обращении.</w:t>
      </w:r>
    </w:p>
    <w:p w:rsidR="003978C2" w:rsidRPr="0074693E" w:rsidRDefault="003978C2" w:rsidP="0074693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69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11.2. </w:t>
      </w:r>
      <w:proofErr w:type="gramStart"/>
      <w:r w:rsidRPr="007469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Должностное лицо Администрации осуществляет консультирование (в письменной и устной формах) по следующим вопросам:</w:t>
      </w:r>
      <w:proofErr w:type="gramEnd"/>
    </w:p>
    <w:p w:rsidR="003978C2" w:rsidRPr="0074693E" w:rsidRDefault="003978C2" w:rsidP="0074693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69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1) перечень и содержание обязательных требований, оценка соблюдения которых осуществляется в рамках муниципального контроля;</w:t>
      </w:r>
    </w:p>
    <w:p w:rsidR="003978C2" w:rsidRPr="0074693E" w:rsidRDefault="003978C2" w:rsidP="0074693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69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2) содержание правового статуса (права, обязанности, ответственность) участников отношений муниципального контроля;</w:t>
      </w:r>
    </w:p>
    <w:p w:rsidR="003978C2" w:rsidRPr="0074693E" w:rsidRDefault="003978C2" w:rsidP="0074693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69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3) характеристика мер профилактики рисков причинения вреда (ущерба) охраняемым законом ценностям;</w:t>
      </w:r>
    </w:p>
    <w:p w:rsidR="003978C2" w:rsidRPr="0074693E" w:rsidRDefault="003978C2" w:rsidP="0074693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69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4) разъяснение положений муниципальных нормативных правовых актов, регламентирующих порядок осуществления муниципального контроля;</w:t>
      </w:r>
    </w:p>
    <w:p w:rsidR="003978C2" w:rsidRPr="0074693E" w:rsidRDefault="003978C2" w:rsidP="0074693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69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5) разъяснение порядка обжалования решений Администрации, действий (бездействия) ее должностных лиц в сфере муниципального контроля;</w:t>
      </w:r>
    </w:p>
    <w:p w:rsidR="003978C2" w:rsidRPr="0074693E" w:rsidRDefault="003978C2" w:rsidP="0074693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69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6) иные вопросы, касающиеся муниципального контроля.</w:t>
      </w:r>
    </w:p>
    <w:p w:rsidR="003978C2" w:rsidRPr="0074693E" w:rsidRDefault="003978C2" w:rsidP="0074693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69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11.3. Время консультирования одного контролируемого лица и его представителя в устной форме не может превышать 15 минут.</w:t>
      </w:r>
    </w:p>
    <w:p w:rsidR="003978C2" w:rsidRPr="0074693E" w:rsidRDefault="003978C2" w:rsidP="0074693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69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11.4. По итогам устного консультирования информация в письменной форме контролируемым лицам и их представителям не предоставляется.</w:t>
      </w:r>
    </w:p>
    <w:p w:rsidR="003978C2" w:rsidRPr="0074693E" w:rsidRDefault="003978C2" w:rsidP="0074693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69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11.5. Порядок и сроки консультирования в письменной форме определяются в соответствии с правилами, установленными Федеральным законом от 02.05.2006 № 59-ФЗ «О порядке рассмотрения обращений граждан Российской Федерации».</w:t>
      </w:r>
    </w:p>
    <w:p w:rsidR="003978C2" w:rsidRPr="0074693E" w:rsidRDefault="003978C2" w:rsidP="0074693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69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11.6. При поступлении в Администрацию более 5 однотипных обращений консультирование контролируемых лиц и их представителей может осуществляться посредством размещения на официальном сайте муниципального образования в сети «Интернет» в разделе «Муниципальный контроль» письменного разъяснения, подписанного Главой   поселения.</w:t>
      </w:r>
    </w:p>
    <w:p w:rsidR="003978C2" w:rsidRPr="0074693E" w:rsidRDefault="003978C2" w:rsidP="0074693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693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3978C2" w:rsidRPr="0074693E" w:rsidRDefault="003978C2" w:rsidP="00B02B5A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4693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IV. Осуществление муниципального контроля</w:t>
      </w:r>
      <w:r w:rsidRPr="0074693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3978C2" w:rsidRPr="0074693E" w:rsidRDefault="003978C2" w:rsidP="0074693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69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12. Муниципальный контроль осуществляется без проведения плановых контрольных мероприятий.</w:t>
      </w:r>
    </w:p>
    <w:p w:rsidR="003978C2" w:rsidRPr="0074693E" w:rsidRDefault="003978C2" w:rsidP="0074693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69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12.1. Внеплановые контрольные мероприятия могут проводиться только после согласования с органами прокуратуры.</w:t>
      </w:r>
    </w:p>
    <w:p w:rsidR="003978C2" w:rsidRPr="0074693E" w:rsidRDefault="003978C2" w:rsidP="0074693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69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13. Муниципальный контроль осуществляется посредством проведения внеплановых контрольных мероприятий при взаимодействии с контролируемым лицом и без взаимодействия с контролируемым лицом.</w:t>
      </w:r>
    </w:p>
    <w:p w:rsidR="003978C2" w:rsidRPr="0074693E" w:rsidRDefault="003978C2" w:rsidP="0074693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69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13.1. Контрольными </w:t>
      </w:r>
      <w:proofErr w:type="gramStart"/>
      <w:r w:rsidRPr="007469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мероприятиями</w:t>
      </w:r>
      <w:proofErr w:type="gramEnd"/>
      <w:r w:rsidRPr="007469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осуществляемыми при взаимодействии с контролируемым лицом являются:</w:t>
      </w:r>
    </w:p>
    <w:p w:rsidR="003978C2" w:rsidRPr="0074693E" w:rsidRDefault="003978C2" w:rsidP="0074693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69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1) инспекционный визит;</w:t>
      </w:r>
    </w:p>
    <w:p w:rsidR="003978C2" w:rsidRPr="0074693E" w:rsidRDefault="003978C2" w:rsidP="0074693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69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2) документарная проверка;</w:t>
      </w:r>
    </w:p>
    <w:p w:rsidR="003978C2" w:rsidRPr="0074693E" w:rsidRDefault="003978C2" w:rsidP="0074693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69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3) выездная проверка.</w:t>
      </w:r>
    </w:p>
    <w:p w:rsidR="003978C2" w:rsidRPr="0074693E" w:rsidRDefault="003978C2" w:rsidP="0074693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69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13.2. Контрольными </w:t>
      </w:r>
      <w:proofErr w:type="gramStart"/>
      <w:r w:rsidRPr="007469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мероприятиями</w:t>
      </w:r>
      <w:proofErr w:type="gramEnd"/>
      <w:r w:rsidRPr="007469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осуществляемыми без взаимодействия с контролируемым лицом являются:</w:t>
      </w:r>
    </w:p>
    <w:p w:rsidR="003978C2" w:rsidRPr="0074693E" w:rsidRDefault="003978C2" w:rsidP="0074693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69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1) наблюдение за соблюдением обязательных требований (мониторинг безопасности);</w:t>
      </w:r>
    </w:p>
    <w:p w:rsidR="003978C2" w:rsidRPr="0074693E" w:rsidRDefault="003978C2" w:rsidP="0074693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69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2) выездное обследование.</w:t>
      </w:r>
    </w:p>
    <w:p w:rsidR="003978C2" w:rsidRPr="0074693E" w:rsidRDefault="003978C2" w:rsidP="0074693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69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14. Порядок и основания проведения контрольных мероприятий, определяются Федеральным законом от 31.07.2020 № 248-ФЗ «О государственном контроле (надзоре) и муниципальном контроле в Российской Федерации».</w:t>
      </w:r>
    </w:p>
    <w:p w:rsidR="003978C2" w:rsidRPr="0074693E" w:rsidRDefault="003978C2" w:rsidP="00B02B5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69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15. В ходе инспекционного визита могут совершаться следующие контрольные действия:</w:t>
      </w:r>
    </w:p>
    <w:p w:rsidR="003978C2" w:rsidRPr="0074693E" w:rsidRDefault="003978C2" w:rsidP="0074693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69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1) осмотр;</w:t>
      </w:r>
    </w:p>
    <w:p w:rsidR="003978C2" w:rsidRPr="0074693E" w:rsidRDefault="003978C2" w:rsidP="0074693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69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2) опрос;</w:t>
      </w:r>
    </w:p>
    <w:p w:rsidR="003978C2" w:rsidRPr="0074693E" w:rsidRDefault="003978C2" w:rsidP="0074693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69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3) получение письменных объяснений;</w:t>
      </w:r>
    </w:p>
    <w:p w:rsidR="003978C2" w:rsidRPr="0074693E" w:rsidRDefault="003978C2" w:rsidP="0074693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69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4) инструментальное обследование;</w:t>
      </w:r>
    </w:p>
    <w:p w:rsidR="003978C2" w:rsidRPr="0074693E" w:rsidRDefault="003978C2" w:rsidP="0074693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69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5) истребование документов, 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3978C2" w:rsidRPr="0074693E" w:rsidRDefault="003978C2" w:rsidP="00B02B5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69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16. В ходе документарной проверки могут совершаться следующие контрольные действия:</w:t>
      </w:r>
    </w:p>
    <w:p w:rsidR="003978C2" w:rsidRPr="0074693E" w:rsidRDefault="003978C2" w:rsidP="0074693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69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1) получение письменных объяснений;</w:t>
      </w:r>
    </w:p>
    <w:p w:rsidR="003978C2" w:rsidRPr="0074693E" w:rsidRDefault="003978C2" w:rsidP="0074693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69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2) истребование документов.</w:t>
      </w:r>
    </w:p>
    <w:p w:rsidR="003978C2" w:rsidRPr="0074693E" w:rsidRDefault="003978C2" w:rsidP="00B02B5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69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17. В ходе выездной проверки могут совершаться следующие контрольные действия:</w:t>
      </w:r>
    </w:p>
    <w:p w:rsidR="003978C2" w:rsidRPr="0074693E" w:rsidRDefault="003978C2" w:rsidP="0074693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69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1) осмотр;</w:t>
      </w:r>
    </w:p>
    <w:p w:rsidR="003978C2" w:rsidRPr="0074693E" w:rsidRDefault="003978C2" w:rsidP="0074693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69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2) опрос;</w:t>
      </w:r>
    </w:p>
    <w:p w:rsidR="003978C2" w:rsidRPr="0074693E" w:rsidRDefault="003978C2" w:rsidP="0074693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69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3) получение письменных объяснений;</w:t>
      </w:r>
    </w:p>
    <w:p w:rsidR="003978C2" w:rsidRPr="0074693E" w:rsidRDefault="003978C2" w:rsidP="0074693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69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4) истребование документов,</w:t>
      </w:r>
    </w:p>
    <w:p w:rsidR="003978C2" w:rsidRPr="0074693E" w:rsidRDefault="003978C2" w:rsidP="0074693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69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5) инструментальное обследование.</w:t>
      </w:r>
    </w:p>
    <w:p w:rsidR="003978C2" w:rsidRPr="0074693E" w:rsidRDefault="003978C2" w:rsidP="00B02B5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69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17.1. Срок проведения выездной проверки не может превышать 10 рабочих дней.</w:t>
      </w:r>
    </w:p>
    <w:p w:rsidR="003978C2" w:rsidRPr="0074693E" w:rsidRDefault="003978C2" w:rsidP="00B02B5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69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17.2. </w:t>
      </w:r>
      <w:proofErr w:type="gramStart"/>
      <w:r w:rsidRPr="007469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7469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микропредприятия</w:t>
      </w:r>
      <w:proofErr w:type="spellEnd"/>
      <w:r w:rsidRPr="007469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, за исключением выездной проверки, основанием для проведения которой является пункт 6 части 1 статьи 57 Федерального закона от 31.07.2020 № 248-ФЗ «О государственном контроле (надзоре) и муниципальном контроле в Российской Федерации» и которая для</w:t>
      </w:r>
      <w:proofErr w:type="gramEnd"/>
      <w:r w:rsidRPr="007469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469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микропредприятия</w:t>
      </w:r>
      <w:proofErr w:type="spellEnd"/>
      <w:r w:rsidRPr="007469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не может продолжаться более 40 часов.</w:t>
      </w:r>
    </w:p>
    <w:p w:rsidR="003978C2" w:rsidRPr="0074693E" w:rsidRDefault="003978C2" w:rsidP="00B02B5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69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18. В ходе выездного обследования могут совершаться следующие контрольные действия:</w:t>
      </w:r>
    </w:p>
    <w:p w:rsidR="003978C2" w:rsidRPr="0074693E" w:rsidRDefault="003978C2" w:rsidP="0074693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69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1) осмотр;</w:t>
      </w:r>
    </w:p>
    <w:p w:rsidR="003978C2" w:rsidRPr="0074693E" w:rsidRDefault="003978C2" w:rsidP="0074693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69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2) инструментальное обследование (с применением видеозаписи).</w:t>
      </w:r>
    </w:p>
    <w:p w:rsidR="003978C2" w:rsidRPr="0074693E" w:rsidRDefault="003978C2" w:rsidP="00B02B5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69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19. </w:t>
      </w:r>
      <w:proofErr w:type="gramStart"/>
      <w:r w:rsidRPr="007469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При наличии оснований для проведения контрольных мероприятий, предусмотренных пунктами 1, 3 - 6 части 1 статьи 57 Федерального закона от 31.07.2020 № 248-ФЗ «О государственном контроле (надзоре) и муниципальном контроле в Российской Федерации», проводятся внеплановые контрольные мероприятия, предусмотренные пунктами 13.1 и 13.2 настоящего Положения, а также контрольные действия в их составе, предусмотренные пунктами 15-17, 18 настоящего Положения.</w:t>
      </w:r>
      <w:proofErr w:type="gramEnd"/>
    </w:p>
    <w:p w:rsidR="003978C2" w:rsidRPr="0074693E" w:rsidRDefault="003978C2" w:rsidP="00B02B5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69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20. При проведении инспекционного визита, выездной проверки, наблюдения за соблюдением обязательных требований, выездного обследования должностными лицами Администрации и лицами, привлекаемыми к совершению контрольных действий, для фиксации доказательств нарушений обязательных требований могут использоваться фотосъемка, аудио- и видеозапись.</w:t>
      </w:r>
    </w:p>
    <w:p w:rsidR="003978C2" w:rsidRPr="0074693E" w:rsidRDefault="003978C2" w:rsidP="00B02B5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69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20.1. Фотосъемка, аудио- и видеозапись осуществляется посредством применения специальных технических средств, имеющих функции фотосъемки, аудио- и видеозаписи.</w:t>
      </w:r>
    </w:p>
    <w:p w:rsidR="003978C2" w:rsidRPr="0074693E" w:rsidRDefault="003978C2" w:rsidP="00B02B5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69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20.2. При принятии решения о применении в рамках осуществления контрольного мероприятия фотосъемки, аудио- и видеозаписи контролируемое лицо уведомляется об этом в устной форме.</w:t>
      </w:r>
    </w:p>
    <w:p w:rsidR="003978C2" w:rsidRPr="0074693E" w:rsidRDefault="003978C2" w:rsidP="00B02B5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69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20.3. Фотографии, аудио- и видеозапись,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требований.</w:t>
      </w:r>
    </w:p>
    <w:p w:rsidR="003978C2" w:rsidRPr="0074693E" w:rsidRDefault="003978C2" w:rsidP="00B02B5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69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20.4. Фотографии, аудио- и </w:t>
      </w:r>
      <w:proofErr w:type="gramStart"/>
      <w:r w:rsidRPr="007469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видеозаписи, используемые для фиксации доказательств нарушения обязательных требований прикладываются</w:t>
      </w:r>
      <w:proofErr w:type="gramEnd"/>
      <w:r w:rsidRPr="007469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 акту контрольного мероприятия с указанием названия, типа и марки оборудования, с помощью которого производилась фиксация.</w:t>
      </w:r>
    </w:p>
    <w:p w:rsidR="003978C2" w:rsidRPr="0074693E" w:rsidRDefault="003978C2" w:rsidP="00B02B5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69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21. 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</w:t>
      </w:r>
      <w:proofErr w:type="gramStart"/>
      <w:r w:rsidRPr="007469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связи</w:t>
      </w:r>
      <w:proofErr w:type="gramEnd"/>
      <w:r w:rsidRPr="007469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Администрацию, в случаях:</w:t>
      </w:r>
    </w:p>
    <w:p w:rsidR="003978C2" w:rsidRPr="0074693E" w:rsidRDefault="003978C2" w:rsidP="0074693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69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1) временной нетрудоспособности (временной нетрудоспособности близких родственников);</w:t>
      </w:r>
    </w:p>
    <w:p w:rsidR="003978C2" w:rsidRPr="0074693E" w:rsidRDefault="003978C2" w:rsidP="0074693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69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2) нахождения в отпуске, служебной командировке в ином населенном пункте, а также за пределами Российской Федерации;</w:t>
      </w:r>
    </w:p>
    <w:p w:rsidR="003978C2" w:rsidRPr="0074693E" w:rsidRDefault="003978C2" w:rsidP="0074693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69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3) применения к гражданину мер административного или уголовного наказания, которое делает его явку невозможной;</w:t>
      </w:r>
    </w:p>
    <w:p w:rsidR="003978C2" w:rsidRPr="0074693E" w:rsidRDefault="003978C2" w:rsidP="0074693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69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4) наступление обстоятельств непреодолимой силы, препятствующих присутствию контролируемого лица при проведении контрольного мероприятия (чрезвычайное и непредотвратимое при данных условиях обстоятельство);</w:t>
      </w:r>
    </w:p>
    <w:p w:rsidR="003978C2" w:rsidRPr="0074693E" w:rsidRDefault="003978C2" w:rsidP="0074693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69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5) при наличии иных обстоятельств, требующих безотлагательного присутствия контролируемого лица в ином месте во время проведения контрольного мероприятия.</w:t>
      </w:r>
    </w:p>
    <w:p w:rsidR="003978C2" w:rsidRPr="0074693E" w:rsidRDefault="003978C2" w:rsidP="00B02B5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69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22. В случае необходимости для определения фактических значений, показателей, действий (событий), имеющих значение для проведения оценки соблюдения контролируемым лицом обязательных требований, в ходе инструментального обследования могут применяться оборудование, государственные и иные информационные системы, программные средства,</w:t>
      </w:r>
    </w:p>
    <w:p w:rsidR="003978C2" w:rsidRPr="0074693E" w:rsidRDefault="003978C2" w:rsidP="0074693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69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созданные в соответствии с законодательством Российской Федерации, обязательные к использованию контролируемым лицом, а также иные средства доступа к информации.</w:t>
      </w:r>
    </w:p>
    <w:p w:rsidR="00B02B5A" w:rsidRDefault="00B02B5A" w:rsidP="0074693E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3978C2" w:rsidRPr="0074693E" w:rsidRDefault="003978C2" w:rsidP="00B02B5A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4693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V. Результаты контрольного мероприятия</w:t>
      </w:r>
    </w:p>
    <w:p w:rsidR="003978C2" w:rsidRPr="0074693E" w:rsidRDefault="003978C2" w:rsidP="006F0D3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69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23. Результаты контрольного мероприятия оформляются в порядке, предусмотренном главой 16 Федерального закона от 31.07.2020 № 248-ФЗ «О государственном контроле (надзоре) и муниципальном контроле в Российской Федерации».</w:t>
      </w:r>
    </w:p>
    <w:p w:rsidR="003978C2" w:rsidRPr="0074693E" w:rsidRDefault="003978C2" w:rsidP="00B02B5A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4693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VI. Обжалование решений контрольных органов, действий (бездействия) их должностных лиц</w:t>
      </w:r>
    </w:p>
    <w:p w:rsidR="003978C2" w:rsidRPr="0074693E" w:rsidRDefault="003978C2" w:rsidP="00B02B5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69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24. Досудебное обжалование решений Администрации, действий (бездействия) ее должностных лиц осуществляется в соответствии с главой 9 Федерального закона от 31.07.2020 № 248-ФЗ «О государственном контроле (надзоре) и муниципальном контроле в Российской Федерации», а также с учетом особенностей, установленных настоящим Положением.</w:t>
      </w:r>
    </w:p>
    <w:p w:rsidR="003978C2" w:rsidRPr="0074693E" w:rsidRDefault="003978C2" w:rsidP="00B02B5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69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25. Жалоба на решение Администрации, действия (бездействие) ее должностных лиц рассматривается Главой </w:t>
      </w:r>
      <w:r w:rsidR="0074420E" w:rsidRPr="007469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Администрации </w:t>
      </w:r>
      <w:r w:rsidRPr="007469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поселения.</w:t>
      </w:r>
    </w:p>
    <w:p w:rsidR="003978C2" w:rsidRPr="0074693E" w:rsidRDefault="003978C2" w:rsidP="00B02B5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69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26. Судебное обжалование решений Администрации, действий (бездействия) ее должностных </w:t>
      </w:r>
      <w:proofErr w:type="gramStart"/>
      <w:r w:rsidRPr="007469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лиц</w:t>
      </w:r>
      <w:proofErr w:type="gramEnd"/>
      <w:r w:rsidRPr="007469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3978C2" w:rsidRPr="0074693E" w:rsidRDefault="003978C2" w:rsidP="00B02B5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69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27. Жалоба подлежит рассмотрению в течение 20 рабочих дней со дня ее регистрации.</w:t>
      </w:r>
    </w:p>
    <w:p w:rsidR="003978C2" w:rsidRPr="0074693E" w:rsidRDefault="003978C2" w:rsidP="00B02B5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69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27.1. Указанный срок рассмотрения жалобы может быть продлен на двадцать рабочих дней в случае истребования относящихся к предмету жалобы и необходимых для ее полного, объективного и всестороннего рассмотрения и разрешения информации и документов, которые находятся в распоряжении у государственных органов, органов местного самоуправления либо подведомственных им организаций.</w:t>
      </w:r>
    </w:p>
    <w:p w:rsidR="003978C2" w:rsidRPr="0074693E" w:rsidRDefault="003978C2" w:rsidP="00B02B5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69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28. Жалоба, содержащая сведения и документы, составляющие государственную или иную охраняемую законом тайну, подается контролируемым лицом на имя Главы  </w:t>
      </w:r>
      <w:r w:rsidR="0074420E" w:rsidRPr="007469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Администрации </w:t>
      </w:r>
      <w:r w:rsidRPr="007469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поселения в Администрацию лично на бумажном носителе с учетом требований законодательства Российской Федерации о государственной и иной охраняемой законом тайне.</w:t>
      </w:r>
    </w:p>
    <w:p w:rsidR="003978C2" w:rsidRPr="0074693E" w:rsidRDefault="003978C2" w:rsidP="00B02B5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69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28.1. Поступившая в Администрацию в ходе личного приема жалоба, содержащая сведения и документы, составляющие государственную или иную охраняемую законом тайну, подлежит регистрации в системе электронного документооборота.</w:t>
      </w:r>
    </w:p>
    <w:p w:rsidR="003978C2" w:rsidRPr="0074693E" w:rsidRDefault="003978C2" w:rsidP="00B02B5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69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28.2. Контролируемому лицу выдается под личную подпись расписка о приеме жалобы.</w:t>
      </w:r>
    </w:p>
    <w:p w:rsidR="003978C2" w:rsidRPr="0074693E" w:rsidRDefault="003978C2" w:rsidP="00B02B5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69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28.3. Жалоба рассматривается в срок, установленный пунктами 27, 27.1 настоящего Положения.</w:t>
      </w:r>
    </w:p>
    <w:p w:rsidR="003978C2" w:rsidRPr="0074693E" w:rsidRDefault="003978C2" w:rsidP="00B02B5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69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28.4. Контролируемое лицо информируется о готовности результата рассмотрения жалобы посредством сообщения на электронный адрес или номер телефона, указанные при подаче жалобы. День информирования о готовности результата рассмотрения жалобы контролируемого лица считается днем окончания рассмотрения жалобы.</w:t>
      </w:r>
    </w:p>
    <w:p w:rsidR="005516A3" w:rsidRPr="0074693E" w:rsidRDefault="003978C2" w:rsidP="006F0D3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693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28.5. Получение результата рассмотрения жалобы контролируемого лица осуществляется лично через Администрацию после получения сообщения о готовности результата рассмотрения жалобы.</w:t>
      </w:r>
    </w:p>
    <w:sectPr w:rsidR="005516A3" w:rsidRPr="00746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126"/>
    <w:rsid w:val="001F4A18"/>
    <w:rsid w:val="00231281"/>
    <w:rsid w:val="00286126"/>
    <w:rsid w:val="002C2C50"/>
    <w:rsid w:val="003978C2"/>
    <w:rsid w:val="004B3A7F"/>
    <w:rsid w:val="004C2B9D"/>
    <w:rsid w:val="005516A3"/>
    <w:rsid w:val="00590343"/>
    <w:rsid w:val="005E1538"/>
    <w:rsid w:val="00616384"/>
    <w:rsid w:val="00657A68"/>
    <w:rsid w:val="006E5225"/>
    <w:rsid w:val="006F0D30"/>
    <w:rsid w:val="0074420E"/>
    <w:rsid w:val="0074693E"/>
    <w:rsid w:val="0079725D"/>
    <w:rsid w:val="008C5295"/>
    <w:rsid w:val="00B02B5A"/>
    <w:rsid w:val="00DF36D0"/>
    <w:rsid w:val="00E13AD8"/>
    <w:rsid w:val="00E1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8C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725D"/>
    <w:pPr>
      <w:spacing w:after="0" w:line="240" w:lineRule="auto"/>
    </w:pPr>
  </w:style>
  <w:style w:type="paragraph" w:styleId="a4">
    <w:name w:val="Normal (Web)"/>
    <w:basedOn w:val="a"/>
    <w:semiHidden/>
    <w:unhideWhenUsed/>
    <w:rsid w:val="0059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5903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8C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725D"/>
    <w:pPr>
      <w:spacing w:after="0" w:line="240" w:lineRule="auto"/>
    </w:pPr>
  </w:style>
  <w:style w:type="paragraph" w:styleId="a4">
    <w:name w:val="Normal (Web)"/>
    <w:basedOn w:val="a"/>
    <w:semiHidden/>
    <w:unhideWhenUsed/>
    <w:rsid w:val="0059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5903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8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2407</Words>
  <Characters>13725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SEL SOVET</cp:lastModifiedBy>
  <cp:revision>15</cp:revision>
  <dcterms:created xsi:type="dcterms:W3CDTF">2021-10-14T03:45:00Z</dcterms:created>
  <dcterms:modified xsi:type="dcterms:W3CDTF">2021-11-29T05:04:00Z</dcterms:modified>
</cp:coreProperties>
</file>