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67" w:rsidRPr="00010E86" w:rsidRDefault="00383D67" w:rsidP="00383D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010E86">
        <w:rPr>
          <w:rFonts w:ascii="Times New Roman" w:hAnsi="Times New Roman" w:cs="Times New Roman"/>
          <w:b/>
          <w:sz w:val="28"/>
          <w:szCs w:val="28"/>
        </w:rPr>
        <w:t xml:space="preserve">АДМИНИСТРАЦИЯ МАКАРЬЕВСКОГО СЕЛЬСОВЕТА </w:t>
      </w:r>
    </w:p>
    <w:p w:rsidR="00383D67" w:rsidRPr="00010E86" w:rsidRDefault="00383D67" w:rsidP="00383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E86">
        <w:rPr>
          <w:rFonts w:ascii="Times New Roman" w:hAnsi="Times New Roman" w:cs="Times New Roman"/>
          <w:b/>
          <w:sz w:val="28"/>
          <w:szCs w:val="28"/>
        </w:rPr>
        <w:t xml:space="preserve"> АЛТАЙСКОГО РАЙОНА АЛТАЙСКОГО КРАЯ</w:t>
      </w:r>
    </w:p>
    <w:p w:rsidR="00383D67" w:rsidRDefault="00383D67" w:rsidP="00383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2385" t="37465" r="3111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14762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" strokeweight="1.59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16510" t="15240" r="1206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898ABA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" strokeweight=".49mm"/>
            </w:pict>
          </mc:Fallback>
        </mc:AlternateContent>
      </w:r>
    </w:p>
    <w:p w:rsidR="00383D67" w:rsidRDefault="00383D67" w:rsidP="00383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D67" w:rsidRPr="00010E86" w:rsidRDefault="00383D67" w:rsidP="00383D67">
      <w:pPr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010E86"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383D67" w:rsidRDefault="00874D2B" w:rsidP="00383D67">
      <w:pPr>
        <w:shd w:val="clear" w:color="auto" w:fill="FFFFFF"/>
        <w:tabs>
          <w:tab w:val="left" w:pos="9356"/>
        </w:tabs>
        <w:spacing w:after="0" w:line="240" w:lineRule="auto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>24.02.</w:t>
      </w:r>
      <w:r w:rsidR="00383D67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2021г.                                                                                </w:t>
      </w:r>
      <w:r w:rsidR="00C2587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2</w:t>
      </w:r>
      <w:r w:rsidR="00C2587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83D6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83D67">
        <w:rPr>
          <w:rFonts w:ascii="Times New Roman" w:hAnsi="Times New Roman" w:cs="Times New Roman"/>
          <w:sz w:val="28"/>
          <w:szCs w:val="28"/>
        </w:rPr>
        <w:t>Макарьевка</w:t>
      </w:r>
      <w:proofErr w:type="spellEnd"/>
    </w:p>
    <w:p w:rsid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"Об осуществлении внутреннего</w:t>
      </w: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 xml:space="preserve"> финансового аудита"</w:t>
      </w: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83D6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383D67">
        <w:rPr>
          <w:rStyle w:val="a5"/>
          <w:rFonts w:ascii="Times New Roman" w:hAnsi="Times New Roman" w:cs="Times New Roman"/>
          <w:color w:val="auto"/>
          <w:sz w:val="28"/>
          <w:szCs w:val="28"/>
        </w:rPr>
        <w:t>статьей 160.2-1</w:t>
      </w:r>
      <w:r w:rsidRPr="00383D6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Приказами Министерства финансов Российской Федерации от 21.11.2019 N 196н "Об утверждении федерального стандарта внутреннего финансового аудита "Определения, принципы и задачи внутреннего финансового аудита", от 21.11.2019 N 195н "Об утверждении федерального стандарта внутреннего финансового аудита "Права и обязанности должностных лиц (работников) при осуществлении внутреннего финансового аудита", от 18.12.2019 N 237н "Об</w:t>
      </w:r>
      <w:proofErr w:type="gramEnd"/>
      <w:r w:rsidRPr="00383D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3D67">
        <w:rPr>
          <w:rFonts w:ascii="Times New Roman" w:hAnsi="Times New Roman" w:cs="Times New Roman"/>
          <w:sz w:val="28"/>
          <w:szCs w:val="28"/>
        </w:rPr>
        <w:t>утверждении федерального стандарта внутреннего финансового аудита "Основания и порядок организации, случаи и порядок передачи полномочий по осуществлению внутреннего финансового аудита", от 22.05.2020 N 91н "Об утверждении федерального стандарта внутреннего финансового аудита "Реализация результатов внутреннего финансового аудита", в целях осуществления внутреннего финансового аудита с соблюдением федеральных стандартов</w:t>
      </w:r>
      <w:r w:rsidR="00874D2B">
        <w:rPr>
          <w:rFonts w:ascii="Times New Roman" w:hAnsi="Times New Roman" w:cs="Times New Roman"/>
          <w:sz w:val="28"/>
          <w:szCs w:val="28"/>
        </w:rPr>
        <w:t xml:space="preserve"> внутреннего финансового аудита </w:t>
      </w:r>
      <w:r w:rsidRPr="00383D67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874D2B" w:rsidRPr="00383D67" w:rsidRDefault="00874D2B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 Применить</w:t>
      </w:r>
      <w:r w:rsidR="00073C7E">
        <w:rPr>
          <w:rFonts w:ascii="Times New Roman" w:hAnsi="Times New Roman" w:cs="Times New Roman"/>
          <w:sz w:val="28"/>
          <w:szCs w:val="28"/>
        </w:rPr>
        <w:t xml:space="preserve"> упрощенный</w:t>
      </w:r>
      <w:r w:rsidRPr="00383D67">
        <w:rPr>
          <w:rFonts w:ascii="Times New Roman" w:hAnsi="Times New Roman" w:cs="Times New Roman"/>
          <w:sz w:val="28"/>
          <w:szCs w:val="28"/>
        </w:rPr>
        <w:t xml:space="preserve"> способ осуществления вну</w:t>
      </w:r>
      <w:r w:rsidR="00073C7E">
        <w:rPr>
          <w:rFonts w:ascii="Times New Roman" w:hAnsi="Times New Roman" w:cs="Times New Roman"/>
          <w:sz w:val="28"/>
          <w:szCs w:val="28"/>
        </w:rPr>
        <w:t xml:space="preserve">треннего финансового аудита в </w:t>
      </w:r>
      <w:proofErr w:type="spellStart"/>
      <w:r w:rsidR="00073C7E">
        <w:rPr>
          <w:rFonts w:ascii="Times New Roman" w:hAnsi="Times New Roman" w:cs="Times New Roman"/>
          <w:sz w:val="28"/>
          <w:szCs w:val="28"/>
        </w:rPr>
        <w:t>Аминистрации</w:t>
      </w:r>
      <w:proofErr w:type="spellEnd"/>
      <w:r w:rsidR="00073C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3C7E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73C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района Алтайского края</w:t>
      </w:r>
      <w:r w:rsidRPr="00383D67">
        <w:rPr>
          <w:rFonts w:ascii="Times New Roman" w:hAnsi="Times New Roman" w:cs="Times New Roman"/>
          <w:sz w:val="28"/>
          <w:szCs w:val="28"/>
        </w:rPr>
        <w:t>.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2. Возложить полномочия по осуществлению вну</w:t>
      </w:r>
      <w:r>
        <w:rPr>
          <w:rFonts w:ascii="Times New Roman" w:hAnsi="Times New Roman" w:cs="Times New Roman"/>
          <w:sz w:val="28"/>
          <w:szCs w:val="28"/>
        </w:rPr>
        <w:t xml:space="preserve">треннего финансового аудита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3C7E">
        <w:rPr>
          <w:rFonts w:ascii="Times New Roman" w:hAnsi="Times New Roman" w:cs="Times New Roman"/>
          <w:sz w:val="28"/>
          <w:szCs w:val="28"/>
        </w:rPr>
        <w:t xml:space="preserve"> Алтайского района Алтайского края</w:t>
      </w:r>
      <w:r w:rsidRPr="00383D67">
        <w:rPr>
          <w:rFonts w:ascii="Times New Roman" w:hAnsi="Times New Roman" w:cs="Times New Roman"/>
          <w:sz w:val="28"/>
          <w:szCs w:val="28"/>
        </w:rPr>
        <w:t xml:space="preserve"> с самостоятельным выполнением действий, направленных на достижение целей осуществления внутреннего финансового аудита в соответствии с утвержденными федеральными стандартами.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3. Утвердить Порядок осуществления внутреннего финансового аудита.</w:t>
      </w:r>
    </w:p>
    <w:p w:rsidR="00383D67" w:rsidRPr="00383D67" w:rsidRDefault="00073C7E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3D67" w:rsidRPr="00383D67">
        <w:rPr>
          <w:rFonts w:ascii="Times New Roman" w:hAnsi="Times New Roman" w:cs="Times New Roman"/>
          <w:sz w:val="28"/>
          <w:szCs w:val="28"/>
        </w:rPr>
        <w:t>. Контроль исполнения настоящего постановления оставляю за собой.</w:t>
      </w:r>
    </w:p>
    <w:p w:rsidR="00073C7E" w:rsidRPr="00383D67" w:rsidRDefault="00073C7E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83D67" w:rsidRPr="00383D67">
        <w:rPr>
          <w:rFonts w:ascii="Times New Roman" w:hAnsi="Times New Roman" w:cs="Times New Roman"/>
          <w:sz w:val="28"/>
          <w:szCs w:val="28"/>
        </w:rPr>
        <w:t>.</w:t>
      </w:r>
      <w:r w:rsidRPr="00383D67">
        <w:rPr>
          <w:rFonts w:ascii="Times New Roman" w:hAnsi="Times New Roman" w:cs="Times New Roman"/>
          <w:color w:val="000000"/>
          <w:sz w:val="28"/>
          <w:szCs w:val="28"/>
        </w:rPr>
        <w:t xml:space="preserve"> Обнародовать настоящее постановление в установленном порядке.</w:t>
      </w:r>
    </w:p>
    <w:p w:rsidR="00073C7E" w:rsidRPr="00383D67" w:rsidRDefault="00073C7E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83D67" w:rsidRDefault="00073C7E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3C7E" w:rsidRPr="00383D67" w:rsidRDefault="00073C7E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</w:t>
      </w:r>
      <w:r w:rsidR="007A394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Н.В.Шастина</w:t>
      </w:r>
      <w:proofErr w:type="spellEnd"/>
    </w:p>
    <w:p w:rsidR="00073C7E" w:rsidRDefault="00073C7E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3C7E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C7E" w:rsidRDefault="00073C7E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3C7E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83D67" w:rsidRPr="00383D67" w:rsidRDefault="00073C7E" w:rsidP="00383D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383D67">
        <w:rPr>
          <w:rFonts w:ascii="Times New Roman" w:hAnsi="Times New Roman" w:cs="Times New Roman"/>
          <w:sz w:val="28"/>
          <w:szCs w:val="28"/>
        </w:rPr>
        <w:t xml:space="preserve"> </w:t>
      </w:r>
      <w:r w:rsidR="00383D67" w:rsidRPr="00383D67">
        <w:rPr>
          <w:rFonts w:ascii="Times New Roman" w:hAnsi="Times New Roman" w:cs="Times New Roman"/>
          <w:sz w:val="28"/>
          <w:szCs w:val="28"/>
        </w:rPr>
        <w:t>Приложение</w:t>
      </w: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73C7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74D2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873">
        <w:rPr>
          <w:rFonts w:ascii="Times New Roman" w:hAnsi="Times New Roman" w:cs="Times New Roman"/>
          <w:sz w:val="28"/>
          <w:szCs w:val="28"/>
        </w:rPr>
        <w:t xml:space="preserve">от </w:t>
      </w:r>
      <w:r w:rsidR="00874D2B">
        <w:rPr>
          <w:rFonts w:ascii="Times New Roman" w:hAnsi="Times New Roman" w:cs="Times New Roman"/>
          <w:sz w:val="28"/>
          <w:szCs w:val="28"/>
        </w:rPr>
        <w:t>24.02. 2021 г. N 2</w:t>
      </w: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7A39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ПОРЯДОК</w:t>
      </w:r>
    </w:p>
    <w:p w:rsidR="00383D67" w:rsidRPr="00383D67" w:rsidRDefault="00383D67" w:rsidP="007A39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осуществления внутреннего финансового аудита</w:t>
      </w: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D67" w:rsidRDefault="00383D67" w:rsidP="00731997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31997" w:rsidRPr="00383D67" w:rsidRDefault="00731997" w:rsidP="00731997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 xml:space="preserve">1.1. Настоящий Порядок определяет порядок осуществления </w:t>
      </w:r>
      <w:r w:rsidR="00073C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73C7E">
        <w:rPr>
          <w:rFonts w:ascii="Times New Roman" w:hAnsi="Times New Roman" w:cs="Times New Roman"/>
          <w:sz w:val="28"/>
          <w:szCs w:val="28"/>
        </w:rPr>
        <w:t>Аминистрации</w:t>
      </w:r>
      <w:proofErr w:type="spellEnd"/>
      <w:r w:rsidR="00073C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73C7E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073C7E"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  <w:r w:rsidRPr="00383D67">
        <w:rPr>
          <w:rFonts w:ascii="Times New Roman" w:hAnsi="Times New Roman" w:cs="Times New Roman"/>
          <w:sz w:val="28"/>
          <w:szCs w:val="28"/>
        </w:rPr>
        <w:t xml:space="preserve"> (далее по тексту - Администрация поселения) полномочий по внутреннему финансовому аудиту.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 xml:space="preserve">1.2. Осуществление внутреннего финансового аудита осуществляется в соответствии с требованиями </w:t>
      </w:r>
      <w:r w:rsidRPr="00073C7E">
        <w:rPr>
          <w:rStyle w:val="a5"/>
          <w:rFonts w:ascii="Times New Roman" w:hAnsi="Times New Roman" w:cs="Times New Roman"/>
          <w:color w:val="auto"/>
          <w:sz w:val="28"/>
          <w:szCs w:val="28"/>
        </w:rPr>
        <w:t>статьи 160.2-1</w:t>
      </w:r>
      <w:r w:rsidRPr="00073C7E">
        <w:rPr>
          <w:rFonts w:ascii="Times New Roman" w:hAnsi="Times New Roman" w:cs="Times New Roman"/>
          <w:sz w:val="28"/>
          <w:szCs w:val="28"/>
        </w:rPr>
        <w:t xml:space="preserve"> </w:t>
      </w:r>
      <w:r w:rsidRPr="00383D67">
        <w:rPr>
          <w:rFonts w:ascii="Times New Roman" w:hAnsi="Times New Roman" w:cs="Times New Roman"/>
          <w:sz w:val="28"/>
          <w:szCs w:val="28"/>
        </w:rPr>
        <w:t>Бюджетного кодекса РФ, утвержденными Министерством финансов Российской Федерации федеральными стандартами внутреннего финансового аудита (далее по тексту - федеральные стандарты), а также настоящим Порядком.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1.3. Внутренний финансовый аудит является деятельностью по формированию и предоставлению независимой и объективной информации о результатах исполнения бюджетных полномочий главным администратором (администратором) бюджетных средств, направленной на повышение качества осуществления внутренних бюджетных процедур и направлен на: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1.3.1. оценку надежности внутреннего процесса главного администратора (администратора) бюджетных средств, осуществляемого в целях соблюдения установленных правовыми актами, регулирующими бюджетные правоотношения, требований к исполнению своих бюджетных полномочий (далее по тексту - внутренний финансовый контроль), и подготовки предложений об организации внутреннего финансового контроля;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1.3.2. подтверждение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ведомственными (внутренними) актами, принятым в соответствии с</w:t>
      </w:r>
      <w:r w:rsidRPr="00073C7E">
        <w:rPr>
          <w:rFonts w:ascii="Times New Roman" w:hAnsi="Times New Roman" w:cs="Times New Roman"/>
          <w:sz w:val="28"/>
          <w:szCs w:val="28"/>
        </w:rPr>
        <w:t xml:space="preserve"> </w:t>
      </w:r>
      <w:r w:rsidRPr="00073C7E">
        <w:rPr>
          <w:rStyle w:val="a5"/>
          <w:rFonts w:ascii="Times New Roman" w:hAnsi="Times New Roman" w:cs="Times New Roman"/>
          <w:color w:val="auto"/>
          <w:sz w:val="28"/>
          <w:szCs w:val="28"/>
        </w:rPr>
        <w:t>пунктом 5 статьи 264.1</w:t>
      </w:r>
      <w:r w:rsidRPr="00073C7E">
        <w:rPr>
          <w:rFonts w:ascii="Times New Roman" w:hAnsi="Times New Roman" w:cs="Times New Roman"/>
          <w:sz w:val="28"/>
          <w:szCs w:val="28"/>
        </w:rPr>
        <w:t xml:space="preserve"> </w:t>
      </w:r>
      <w:r w:rsidRPr="00383D6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1.3.3. повышение качества финансового менеджмента.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 xml:space="preserve">1.4. В целях реализации решения об упрощенном осуществлении внутреннего финансового аудита </w:t>
      </w:r>
      <w:r w:rsidR="00073C7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073C7E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073C7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3C7E" w:rsidRPr="00383D67">
        <w:rPr>
          <w:rFonts w:ascii="Times New Roman" w:hAnsi="Times New Roman" w:cs="Times New Roman"/>
          <w:sz w:val="28"/>
          <w:szCs w:val="28"/>
        </w:rPr>
        <w:t xml:space="preserve"> </w:t>
      </w:r>
      <w:r w:rsidR="00073C7E"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  <w:r w:rsidRPr="00383D67">
        <w:rPr>
          <w:rFonts w:ascii="Times New Roman" w:hAnsi="Times New Roman" w:cs="Times New Roman"/>
          <w:sz w:val="28"/>
          <w:szCs w:val="28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731997" w:rsidRDefault="0073199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3D67">
        <w:rPr>
          <w:rFonts w:ascii="Times New Roman" w:hAnsi="Times New Roman" w:cs="Times New Roman"/>
          <w:sz w:val="28"/>
          <w:szCs w:val="28"/>
        </w:rPr>
        <w:lastRenderedPageBreak/>
        <w:t>1.4.1. организует и осуществляет внутренний финансовый контроль;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1.4.2. 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1.4.3. 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>1.5. Деятельность по осуществлению полномочий по внутреннему финансовому аудиту основывается на принципах законности, функциональной независимости, объективности, компетенции, профессионального скептицизма, системности, эффективности, ответственности и стандартизации.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3D67">
        <w:rPr>
          <w:rFonts w:ascii="Times New Roman" w:hAnsi="Times New Roman" w:cs="Times New Roman"/>
          <w:sz w:val="28"/>
          <w:szCs w:val="28"/>
        </w:rPr>
        <w:t xml:space="preserve">1.6. В настоящем Порядке применяются понятия, термины в значения, установленные </w:t>
      </w:r>
      <w:r w:rsidRPr="00073C7E">
        <w:rPr>
          <w:rStyle w:val="a5"/>
          <w:rFonts w:ascii="Times New Roman" w:hAnsi="Times New Roman" w:cs="Times New Roman"/>
          <w:color w:val="auto"/>
          <w:sz w:val="28"/>
          <w:szCs w:val="28"/>
        </w:rPr>
        <w:t>Бюджетным кодексом</w:t>
      </w:r>
      <w:r w:rsidRPr="00073C7E">
        <w:rPr>
          <w:rFonts w:ascii="Times New Roman" w:hAnsi="Times New Roman" w:cs="Times New Roman"/>
          <w:sz w:val="28"/>
          <w:szCs w:val="28"/>
        </w:rPr>
        <w:t xml:space="preserve"> </w:t>
      </w:r>
      <w:r w:rsidRPr="00383D67">
        <w:rPr>
          <w:rFonts w:ascii="Times New Roman" w:hAnsi="Times New Roman" w:cs="Times New Roman"/>
          <w:sz w:val="28"/>
          <w:szCs w:val="28"/>
        </w:rPr>
        <w:t>Российской Федерации и определенные федеральными стандарта</w:t>
      </w: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7A39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83D67" w:rsidRPr="00383D67" w:rsidRDefault="00383D67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6681A" w:rsidRDefault="0096681A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73C7E" w:rsidRPr="00383D67" w:rsidRDefault="00073C7E" w:rsidP="00383D67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073C7E" w:rsidRPr="00383D67" w:rsidSect="0062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D4ACC"/>
    <w:multiLevelType w:val="hybridMultilevel"/>
    <w:tmpl w:val="FB26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05"/>
    <w:rsid w:val="00073C7E"/>
    <w:rsid w:val="00383D67"/>
    <w:rsid w:val="00731997"/>
    <w:rsid w:val="007A394D"/>
    <w:rsid w:val="00874D2B"/>
    <w:rsid w:val="0096681A"/>
    <w:rsid w:val="00A80705"/>
    <w:rsid w:val="00C25873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6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D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83D6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83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383D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383D6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3D6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383D67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83D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 Spacing"/>
    <w:uiPriority w:val="1"/>
    <w:qFormat/>
    <w:rsid w:val="00383D6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D6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D6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D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83D6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83D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383D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383D6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3D6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383D67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383D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No Spacing"/>
    <w:uiPriority w:val="1"/>
    <w:qFormat/>
    <w:rsid w:val="00383D6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 SOVET</cp:lastModifiedBy>
  <cp:revision>5</cp:revision>
  <dcterms:created xsi:type="dcterms:W3CDTF">2021-02-01T07:10:00Z</dcterms:created>
  <dcterms:modified xsi:type="dcterms:W3CDTF">2021-02-24T04:41:00Z</dcterms:modified>
</cp:coreProperties>
</file>