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69" w:rsidRPr="00D05E69" w:rsidRDefault="00D05E69" w:rsidP="00D05E69">
      <w:pPr>
        <w:pStyle w:val="a3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D05E69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D05E69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D05E69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b/>
          <w:sz w:val="28"/>
          <w:szCs w:val="28"/>
        </w:rPr>
        <w:t>Макарьевского</w:t>
      </w:r>
      <w:r w:rsidRPr="00D05E69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D05E69" w:rsidRPr="00D05E69" w:rsidRDefault="00D05E69" w:rsidP="00D05E69">
      <w:pPr>
        <w:pStyle w:val="a3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D05E69">
        <w:rPr>
          <w:rFonts w:ascii="Times New Roman" w:hAnsi="Times New Roman" w:cs="Times New Roman"/>
          <w:b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D05E69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b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D05E69" w:rsidRPr="00880895" w:rsidRDefault="00D05E69" w:rsidP="00D05E69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88089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05E69" w:rsidRPr="00D05E69" w:rsidRDefault="003D1B22" w:rsidP="00D05E69">
      <w:pPr>
        <w:pStyle w:val="a3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41764B">
        <w:rPr>
          <w:rFonts w:ascii="Times New Roman" w:hAnsi="Times New Roman" w:cs="Times New Roman"/>
          <w:sz w:val="28"/>
          <w:szCs w:val="28"/>
        </w:rPr>
        <w:t>.03. 2018</w:t>
      </w:r>
      <w:r w:rsidR="00D05E69" w:rsidRPr="00495F38">
        <w:rPr>
          <w:rFonts w:ascii="Times New Roman" w:hAnsi="Times New Roman" w:cs="Times New Roman"/>
          <w:sz w:val="28"/>
          <w:szCs w:val="28"/>
        </w:rPr>
        <w:t xml:space="preserve"> г.   №</w:t>
      </w:r>
      <w:r w:rsidR="00C84BE2">
        <w:rPr>
          <w:rFonts w:ascii="Times New Roman" w:hAnsi="Times New Roman" w:cs="Times New Roman"/>
          <w:sz w:val="28"/>
          <w:szCs w:val="28"/>
        </w:rPr>
        <w:t xml:space="preserve">  </w:t>
      </w:r>
      <w:r w:rsidR="0041764B">
        <w:rPr>
          <w:rFonts w:ascii="Times New Roman" w:hAnsi="Times New Roman" w:cs="Times New Roman"/>
          <w:sz w:val="28"/>
          <w:szCs w:val="28"/>
        </w:rPr>
        <w:t>3</w:t>
      </w:r>
      <w:r w:rsidR="00D05E69" w:rsidRPr="00495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95F38">
        <w:rPr>
          <w:rFonts w:ascii="Times New Roman" w:hAnsi="Times New Roman" w:cs="Times New Roman"/>
          <w:sz w:val="28"/>
          <w:szCs w:val="28"/>
        </w:rPr>
        <w:t xml:space="preserve"> </w:t>
      </w:r>
      <w:r w:rsidR="00D05E69" w:rsidRPr="00495F38">
        <w:rPr>
          <w:rFonts w:ascii="Times New Roman" w:hAnsi="Times New Roman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с.</w:t>
      </w:r>
      <w:r w:rsidR="00495F38">
        <w:rPr>
          <w:rFonts w:ascii="Times New Roman" w:hAnsi="Times New Roman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Макарьевка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D05E69" w:rsidRPr="00D05E69" w:rsidRDefault="00D05E69" w:rsidP="00D05E69">
      <w:pPr>
        <w:pStyle w:val="a3"/>
        <w:rPr>
          <w:rFonts w:ascii="Arial Rounded MT Bold" w:hAnsi="Arial Rounded MT Bold" w:cs="Times New Roman"/>
          <w:sz w:val="28"/>
          <w:szCs w:val="28"/>
        </w:rPr>
      </w:pPr>
    </w:p>
    <w:p w:rsidR="00D05E69" w:rsidRPr="00D05E69" w:rsidRDefault="00D05E69" w:rsidP="00D05E69">
      <w:pPr>
        <w:pStyle w:val="a3"/>
        <w:rPr>
          <w:rFonts w:ascii="Arial Rounded MT Bold" w:hAnsi="Arial Rounded MT Bold" w:cs="Times New Roman"/>
          <w:sz w:val="28"/>
          <w:szCs w:val="28"/>
        </w:rPr>
      </w:pPr>
      <w:r w:rsidRPr="00D05E69">
        <w:rPr>
          <w:rFonts w:ascii="Times New Roman" w:hAnsi="Times New Roman" w:cs="Times New Roman"/>
          <w:sz w:val="28"/>
          <w:szCs w:val="28"/>
        </w:rPr>
        <w:t>Об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утверждении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содержания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D05E69" w:rsidRDefault="00D05E69" w:rsidP="00D05E69">
      <w:pPr>
        <w:pStyle w:val="a3"/>
        <w:rPr>
          <w:rFonts w:cs="Times New Roman"/>
          <w:sz w:val="28"/>
          <w:szCs w:val="28"/>
        </w:rPr>
      </w:pPr>
      <w:r w:rsidRPr="00D05E69">
        <w:rPr>
          <w:rFonts w:ascii="Times New Roman" w:hAnsi="Times New Roman" w:cs="Times New Roman"/>
          <w:sz w:val="28"/>
          <w:szCs w:val="28"/>
        </w:rPr>
        <w:t>домашних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, птицы и пчел 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D05E69" w:rsidRDefault="00D05E69" w:rsidP="00D05E69">
      <w:pPr>
        <w:pStyle w:val="a3"/>
        <w:rPr>
          <w:rFonts w:cs="Times New Roman"/>
          <w:sz w:val="28"/>
          <w:szCs w:val="28"/>
        </w:rPr>
      </w:pPr>
      <w:r w:rsidRPr="00D05E69">
        <w:rPr>
          <w:rFonts w:ascii="Times New Roman" w:hAnsi="Times New Roman" w:cs="Times New Roman"/>
          <w:sz w:val="28"/>
          <w:szCs w:val="28"/>
        </w:rPr>
        <w:t>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cs="Times New Roman"/>
          <w:sz w:val="28"/>
          <w:szCs w:val="28"/>
        </w:rPr>
        <w:t xml:space="preserve">  </w:t>
      </w:r>
      <w:r w:rsidRPr="00D05E69">
        <w:rPr>
          <w:rFonts w:ascii="Times New Roman" w:hAnsi="Times New Roman" w:cs="Times New Roman"/>
          <w:sz w:val="28"/>
          <w:szCs w:val="28"/>
        </w:rPr>
        <w:t>МО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Макарьевский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сельсовет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D05E69" w:rsidRPr="00D05E69" w:rsidRDefault="00D05E69" w:rsidP="00D05E69">
      <w:pPr>
        <w:pStyle w:val="a3"/>
        <w:rPr>
          <w:rFonts w:ascii="Arial Rounded MT Bold" w:hAnsi="Arial Rounded MT Bold" w:cs="Times New Roman"/>
          <w:sz w:val="28"/>
          <w:szCs w:val="28"/>
        </w:rPr>
      </w:pP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cs="Times New Roman"/>
          <w:sz w:val="28"/>
          <w:szCs w:val="28"/>
        </w:rPr>
        <w:t xml:space="preserve">  </w:t>
      </w:r>
      <w:r w:rsidRPr="00D05E69">
        <w:rPr>
          <w:rFonts w:ascii="Times New Roman" w:hAnsi="Times New Roman" w:cs="Times New Roman"/>
          <w:sz w:val="28"/>
          <w:szCs w:val="28"/>
        </w:rPr>
        <w:t>района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края</w:t>
      </w:r>
    </w:p>
    <w:p w:rsidR="00D05E69" w:rsidRPr="00D05E69" w:rsidRDefault="00D05E69" w:rsidP="00D05E69">
      <w:pPr>
        <w:pStyle w:val="a3"/>
        <w:jc w:val="both"/>
        <w:rPr>
          <w:rFonts w:ascii="Arial Rounded MT Bold" w:hAnsi="Arial Rounded MT Bold" w:cs="Times New Roman"/>
          <w:sz w:val="28"/>
          <w:szCs w:val="28"/>
        </w:rPr>
      </w:pPr>
    </w:p>
    <w:p w:rsidR="00D05E69" w:rsidRPr="00D05E69" w:rsidRDefault="00BD3B59" w:rsidP="00D05E69">
      <w:pPr>
        <w:pStyle w:val="a3"/>
        <w:ind w:firstLine="708"/>
        <w:jc w:val="both"/>
        <w:rPr>
          <w:rFonts w:ascii="Arial Rounded MT Bold" w:hAnsi="Arial Rounded MT Bold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A5C4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РФ», Федеральным законом от 07.07.2003 г. № 112-ФЗ «О личном подсобном хозяйстве», Законом Алтайского края от 06.12.2010 г. № 110-ЗС «О пчеловодстве», Федеральным законом от 30.03.1999 г. № 52-ФЗ «О санитарно-эпидемиологическом благополучии населения», </w:t>
      </w:r>
      <w:r w:rsidR="00D05E69" w:rsidRPr="00D05E69">
        <w:rPr>
          <w:rFonts w:ascii="Times New Roman" w:hAnsi="Times New Roman" w:cs="Times New Roman"/>
          <w:sz w:val="28"/>
          <w:szCs w:val="28"/>
        </w:rPr>
        <w:t>Устава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муниципального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образования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Макарьевский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сельсовет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района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края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D05E69" w:rsidRPr="00D05E69">
        <w:rPr>
          <w:rFonts w:ascii="Times New Roman" w:hAnsi="Times New Roman" w:cs="Times New Roman"/>
          <w:sz w:val="28"/>
          <w:szCs w:val="28"/>
        </w:rPr>
        <w:t>Собрание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депутатов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Макарьевского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сельсовета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D05E69" w:rsidRPr="00D05E69">
        <w:rPr>
          <w:rFonts w:ascii="Times New Roman" w:hAnsi="Times New Roman" w:cs="Times New Roman"/>
          <w:sz w:val="28"/>
          <w:szCs w:val="28"/>
        </w:rPr>
        <w:t>РЕШИЛО</w:t>
      </w:r>
      <w:r w:rsidR="00D05E69" w:rsidRPr="00D05E69">
        <w:rPr>
          <w:rFonts w:ascii="Arial Rounded MT Bold" w:hAnsi="Arial Rounded MT Bold" w:cs="Times New Roman"/>
          <w:sz w:val="28"/>
          <w:szCs w:val="28"/>
        </w:rPr>
        <w:t>:</w:t>
      </w:r>
      <w:proofErr w:type="gramEnd"/>
    </w:p>
    <w:p w:rsidR="00D05E69" w:rsidRPr="00BD3B59" w:rsidRDefault="00D05E69" w:rsidP="00BD3B59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D05E69">
        <w:rPr>
          <w:rFonts w:ascii="Arial Rounded MT Bold" w:hAnsi="Arial Rounded MT Bold" w:cs="Times New Roman"/>
          <w:sz w:val="28"/>
          <w:szCs w:val="28"/>
        </w:rPr>
        <w:t xml:space="preserve">1. </w:t>
      </w:r>
      <w:r w:rsidRPr="00D05E69">
        <w:rPr>
          <w:rFonts w:ascii="Times New Roman" w:hAnsi="Times New Roman" w:cs="Times New Roman"/>
          <w:sz w:val="28"/>
          <w:szCs w:val="28"/>
        </w:rPr>
        <w:t>Утвердить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Порядок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содержания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домашних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животных</w:t>
      </w:r>
      <w:r w:rsidR="00BD3B59">
        <w:rPr>
          <w:rFonts w:ascii="Times New Roman" w:hAnsi="Times New Roman" w:cs="Times New Roman"/>
          <w:sz w:val="28"/>
          <w:szCs w:val="28"/>
        </w:rPr>
        <w:t>, птицы и пчел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территории</w:t>
      </w:r>
      <w:r w:rsidR="00BD3B59">
        <w:rPr>
          <w:rFonts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Макарьевский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сельсовет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района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края</w:t>
      </w:r>
      <w:r w:rsidR="00BD3B59">
        <w:rPr>
          <w:rFonts w:cs="Times New Roman"/>
          <w:sz w:val="28"/>
          <w:szCs w:val="28"/>
        </w:rPr>
        <w:t>.</w:t>
      </w:r>
    </w:p>
    <w:p w:rsidR="00D05E69" w:rsidRPr="00D05E69" w:rsidRDefault="00D05E69" w:rsidP="00D05E69">
      <w:pPr>
        <w:pStyle w:val="a3"/>
        <w:jc w:val="both"/>
        <w:rPr>
          <w:rFonts w:ascii="Arial Rounded MT Bold" w:hAnsi="Arial Rounded MT Bold" w:cs="Times New Roman"/>
          <w:sz w:val="28"/>
          <w:szCs w:val="28"/>
        </w:rPr>
      </w:pPr>
      <w:r w:rsidRPr="00D05E69">
        <w:rPr>
          <w:rFonts w:ascii="Arial Rounded MT Bold" w:hAnsi="Arial Rounded MT Bold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Собрания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депутатов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Макарьевского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сельсовета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района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края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№ 5 от 27.05.2013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«</w:t>
      </w:r>
      <w:r w:rsidRPr="00D05E69">
        <w:rPr>
          <w:rFonts w:ascii="Times New Roman" w:hAnsi="Times New Roman" w:cs="Times New Roman"/>
          <w:sz w:val="28"/>
          <w:szCs w:val="28"/>
        </w:rPr>
        <w:t>Об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утверждении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П</w:t>
      </w:r>
      <w:r w:rsidR="00BD3B59">
        <w:rPr>
          <w:rFonts w:ascii="Times New Roman" w:hAnsi="Times New Roman" w:cs="Times New Roman"/>
          <w:sz w:val="28"/>
          <w:szCs w:val="28"/>
        </w:rPr>
        <w:t>орядка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содержания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D05E69">
        <w:rPr>
          <w:rFonts w:ascii="Times New Roman" w:hAnsi="Times New Roman" w:cs="Times New Roman"/>
          <w:sz w:val="28"/>
          <w:szCs w:val="28"/>
        </w:rPr>
        <w:t>домашних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D05E69">
        <w:rPr>
          <w:rFonts w:ascii="Times New Roman" w:hAnsi="Times New Roman" w:cs="Times New Roman"/>
          <w:sz w:val="28"/>
          <w:szCs w:val="28"/>
        </w:rPr>
        <w:t>животных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территории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Макарьевский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D05E69">
        <w:rPr>
          <w:rFonts w:ascii="Times New Roman" w:hAnsi="Times New Roman" w:cs="Times New Roman"/>
          <w:sz w:val="28"/>
          <w:szCs w:val="28"/>
        </w:rPr>
        <w:t>сельсовет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района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Алтайского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края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»  </w:t>
      </w:r>
      <w:r w:rsidRPr="00D05E69">
        <w:rPr>
          <w:rFonts w:ascii="Times New Roman" w:hAnsi="Times New Roman" w:cs="Times New Roman"/>
          <w:sz w:val="28"/>
          <w:szCs w:val="28"/>
        </w:rPr>
        <w:t>считать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утратившим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силу</w:t>
      </w:r>
      <w:r w:rsidRPr="00D05E69">
        <w:rPr>
          <w:rFonts w:ascii="Arial Rounded MT Bold" w:hAnsi="Arial Rounded MT Bold" w:cs="Times New Roman"/>
          <w:sz w:val="28"/>
          <w:szCs w:val="28"/>
        </w:rPr>
        <w:t>.</w:t>
      </w:r>
    </w:p>
    <w:p w:rsidR="00D05E69" w:rsidRPr="00D05E69" w:rsidRDefault="00D05E69" w:rsidP="00D05E69">
      <w:pPr>
        <w:pStyle w:val="a3"/>
        <w:ind w:firstLine="708"/>
        <w:jc w:val="both"/>
        <w:rPr>
          <w:rFonts w:ascii="Arial Rounded MT Bold" w:hAnsi="Arial Rounded MT Bold" w:cs="Times New Roman"/>
          <w:sz w:val="28"/>
          <w:szCs w:val="28"/>
        </w:rPr>
      </w:pPr>
      <w:r w:rsidRPr="00D05E69">
        <w:rPr>
          <w:rFonts w:ascii="Arial Rounded MT Bold" w:hAnsi="Arial Rounded MT Bold" w:cs="Times New Roman"/>
          <w:sz w:val="28"/>
          <w:szCs w:val="28"/>
        </w:rPr>
        <w:t xml:space="preserve">3. </w:t>
      </w:r>
      <w:r w:rsidRPr="00D05E69">
        <w:rPr>
          <w:rFonts w:ascii="Times New Roman" w:hAnsi="Times New Roman" w:cs="Times New Roman"/>
          <w:sz w:val="28"/>
          <w:szCs w:val="28"/>
        </w:rPr>
        <w:t>Решение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вступает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в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силу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момента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его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BD3B59">
        <w:rPr>
          <w:rFonts w:ascii="Times New Roman" w:hAnsi="Times New Roman" w:cs="Times New Roman"/>
          <w:sz w:val="28"/>
          <w:szCs w:val="28"/>
        </w:rPr>
        <w:t xml:space="preserve">опубликования  на официальном сайте Администрации </w:t>
      </w:r>
      <w:r w:rsidR="00C71903">
        <w:rPr>
          <w:rFonts w:ascii="Times New Roman" w:hAnsi="Times New Roman" w:cs="Times New Roman"/>
          <w:sz w:val="28"/>
          <w:szCs w:val="28"/>
        </w:rPr>
        <w:t>Макарьевского сельсовета.</w:t>
      </w:r>
    </w:p>
    <w:p w:rsidR="00D05E69" w:rsidRPr="00D05E69" w:rsidRDefault="00D05E69" w:rsidP="00D05E69">
      <w:pPr>
        <w:pStyle w:val="a3"/>
        <w:jc w:val="both"/>
        <w:rPr>
          <w:rFonts w:ascii="Arial Rounded MT Bold" w:hAnsi="Arial Rounded MT Bold" w:cs="Times New Roman"/>
          <w:sz w:val="28"/>
          <w:szCs w:val="28"/>
        </w:rPr>
      </w:pPr>
    </w:p>
    <w:p w:rsidR="00D05E69" w:rsidRPr="00D05E69" w:rsidRDefault="00D05E69" w:rsidP="00D05E69">
      <w:pPr>
        <w:pStyle w:val="a3"/>
        <w:rPr>
          <w:rFonts w:ascii="Arial Rounded MT Bold" w:hAnsi="Arial Rounded MT Bold" w:cs="Times New Roman"/>
          <w:sz w:val="28"/>
          <w:szCs w:val="28"/>
        </w:rPr>
      </w:pPr>
    </w:p>
    <w:p w:rsidR="00D05E69" w:rsidRPr="00D05E69" w:rsidRDefault="00D05E69" w:rsidP="00D05E69">
      <w:pPr>
        <w:pStyle w:val="a3"/>
        <w:rPr>
          <w:rFonts w:ascii="Arial Rounded MT Bold" w:hAnsi="Arial Rounded MT Bold" w:cs="Times New Roman"/>
          <w:sz w:val="28"/>
          <w:szCs w:val="28"/>
        </w:rPr>
      </w:pPr>
      <w:r w:rsidRPr="00D05E69">
        <w:rPr>
          <w:rFonts w:ascii="Times New Roman" w:hAnsi="Times New Roman" w:cs="Times New Roman"/>
          <w:sz w:val="28"/>
          <w:szCs w:val="28"/>
        </w:rPr>
        <w:t>Глава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D05E69">
        <w:rPr>
          <w:rFonts w:ascii="Times New Roman" w:hAnsi="Times New Roman" w:cs="Times New Roman"/>
          <w:sz w:val="28"/>
          <w:szCs w:val="28"/>
        </w:rPr>
        <w:t>сельсовета</w:t>
      </w:r>
      <w:r w:rsidRPr="00D05E69">
        <w:rPr>
          <w:rFonts w:ascii="Arial Rounded MT Bold" w:hAnsi="Arial Rounded MT Bold" w:cs="Times New Roman"/>
          <w:sz w:val="28"/>
          <w:szCs w:val="28"/>
        </w:rPr>
        <w:t xml:space="preserve">                                                                                 </w:t>
      </w:r>
      <w:r w:rsidR="00BD3B59">
        <w:rPr>
          <w:rFonts w:cs="Times New Roman"/>
          <w:sz w:val="28"/>
          <w:szCs w:val="28"/>
        </w:rPr>
        <w:t xml:space="preserve">       </w:t>
      </w:r>
      <w:r w:rsidR="00C84BE2">
        <w:rPr>
          <w:rFonts w:cs="Times New Roman"/>
          <w:sz w:val="28"/>
          <w:szCs w:val="28"/>
        </w:rPr>
        <w:t xml:space="preserve">     </w:t>
      </w:r>
      <w:r w:rsidR="00BD3B59">
        <w:rPr>
          <w:rFonts w:ascii="Times New Roman" w:hAnsi="Times New Roman" w:cs="Times New Roman"/>
          <w:sz w:val="28"/>
          <w:szCs w:val="28"/>
        </w:rPr>
        <w:t>Н.С. Воробьева</w:t>
      </w:r>
    </w:p>
    <w:p w:rsidR="00321FF4" w:rsidRDefault="00321FF4" w:rsidP="00321FF4">
      <w:pPr>
        <w:spacing w:before="100" w:beforeAutospacing="1" w:after="100" w:afterAutospacing="1"/>
        <w:ind w:left="3150"/>
        <w:jc w:val="both"/>
        <w:rPr>
          <w:sz w:val="28"/>
          <w:szCs w:val="28"/>
        </w:rPr>
      </w:pPr>
    </w:p>
    <w:p w:rsidR="00BD3B59" w:rsidRDefault="00BD3B59" w:rsidP="00321FF4">
      <w:pPr>
        <w:spacing w:before="100" w:beforeAutospacing="1" w:after="100" w:afterAutospacing="1"/>
        <w:ind w:left="3150"/>
        <w:jc w:val="both"/>
        <w:rPr>
          <w:sz w:val="28"/>
          <w:szCs w:val="28"/>
        </w:rPr>
      </w:pPr>
    </w:p>
    <w:p w:rsidR="00BD3B59" w:rsidRDefault="00BD3B59" w:rsidP="00321FF4">
      <w:pPr>
        <w:spacing w:before="100" w:beforeAutospacing="1" w:after="100" w:afterAutospacing="1"/>
        <w:ind w:left="3150"/>
        <w:jc w:val="both"/>
        <w:rPr>
          <w:sz w:val="28"/>
          <w:szCs w:val="28"/>
        </w:rPr>
      </w:pPr>
    </w:p>
    <w:p w:rsidR="00BD3B59" w:rsidRDefault="00BD3B59" w:rsidP="00321FF4">
      <w:pPr>
        <w:spacing w:before="100" w:beforeAutospacing="1" w:after="100" w:afterAutospacing="1"/>
        <w:ind w:left="3150"/>
        <w:jc w:val="both"/>
        <w:rPr>
          <w:sz w:val="28"/>
          <w:szCs w:val="28"/>
        </w:rPr>
      </w:pPr>
    </w:p>
    <w:p w:rsidR="00495F38" w:rsidRDefault="00495F38" w:rsidP="00321FF4">
      <w:pPr>
        <w:spacing w:before="100" w:beforeAutospacing="1" w:after="100" w:afterAutospacing="1"/>
        <w:ind w:left="3150"/>
        <w:jc w:val="both"/>
        <w:rPr>
          <w:sz w:val="28"/>
          <w:szCs w:val="28"/>
        </w:rPr>
      </w:pPr>
    </w:p>
    <w:p w:rsidR="00495F38" w:rsidRDefault="00495F38" w:rsidP="00321FF4">
      <w:pPr>
        <w:spacing w:before="100" w:beforeAutospacing="1" w:after="100" w:afterAutospacing="1"/>
        <w:ind w:left="3150"/>
        <w:jc w:val="both"/>
        <w:rPr>
          <w:sz w:val="28"/>
          <w:szCs w:val="28"/>
        </w:rPr>
      </w:pPr>
    </w:p>
    <w:p w:rsidR="00321FF4" w:rsidRDefault="00321FF4" w:rsidP="001A5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3E0" w:rsidRDefault="002C03E0" w:rsidP="002C0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03E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2C03E0" w:rsidRDefault="002C03E0" w:rsidP="002C0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2C03E0" w:rsidRPr="002C03E0" w:rsidRDefault="002C03E0" w:rsidP="002C0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Макарьевского сельсовета</w:t>
      </w:r>
    </w:p>
    <w:p w:rsidR="002C03E0" w:rsidRPr="001A5C40" w:rsidRDefault="002C03E0" w:rsidP="002C03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C03E0">
        <w:rPr>
          <w:rFonts w:ascii="Times New Roman" w:hAnsi="Times New Roman" w:cs="Times New Roman"/>
          <w:sz w:val="24"/>
          <w:szCs w:val="24"/>
        </w:rPr>
        <w:t>№ 3 от 29.03.2018г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F4" w:rsidRPr="001A5C40" w:rsidRDefault="00321FF4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321FF4" w:rsidRPr="001A5C40" w:rsidRDefault="00321FF4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содержания домашних животных, птицы и пчел на территории</w:t>
      </w:r>
    </w:p>
    <w:p w:rsidR="00321FF4" w:rsidRPr="001A5C40" w:rsidRDefault="00321FF4" w:rsidP="001A5C4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1A5C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  </w:t>
      </w:r>
      <w:r w:rsidRPr="001A5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Макарьевский  сельсовет</w:t>
      </w:r>
    </w:p>
    <w:p w:rsidR="00321FF4" w:rsidRDefault="00321FF4" w:rsidP="001A5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Алтайского района Алтайского края</w:t>
      </w:r>
    </w:p>
    <w:p w:rsidR="00216FC7" w:rsidRPr="001A5C40" w:rsidRDefault="00216FC7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FF4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5C40">
        <w:rPr>
          <w:rFonts w:ascii="Times New Roman" w:hAnsi="Times New Roman" w:cs="Times New Roman"/>
          <w:sz w:val="28"/>
          <w:szCs w:val="28"/>
        </w:rPr>
        <w:t xml:space="preserve">Правила содержания домашних животных, птицы и пчел на территории муниципального образования  </w:t>
      </w:r>
      <w:r w:rsidRPr="001A5C40">
        <w:rPr>
          <w:rFonts w:ascii="Times New Roman" w:hAnsi="Times New Roman" w:cs="Times New Roman"/>
          <w:color w:val="000000"/>
          <w:sz w:val="28"/>
          <w:szCs w:val="28"/>
        </w:rPr>
        <w:t xml:space="preserve">Макарьевский </w:t>
      </w:r>
      <w:r w:rsidRPr="001A5C40">
        <w:rPr>
          <w:rFonts w:ascii="Times New Roman" w:hAnsi="Times New Roman" w:cs="Times New Roman"/>
          <w:sz w:val="28"/>
          <w:szCs w:val="28"/>
        </w:rPr>
        <w:t>сельсовет Алтайского  района Алтайского края (далее – Правила) разработаны в соответствии с Федеральным законом от 06.10.2003 г. № 131-ФЗ «Об общих принципах организации местного самоуправления в РФ», Федеральным законом от 07.07.2003 г. № 112-ФЗ «О личном подсобном хозяйстве», Законом Алтайского края от 06.12.2010 г. № 110-ЗС «О пчеловодстве», Федеральным законом от 30.03.1999</w:t>
      </w:r>
      <w:proofErr w:type="gramEnd"/>
      <w:r w:rsidRPr="001A5C40">
        <w:rPr>
          <w:rFonts w:ascii="Times New Roman" w:hAnsi="Times New Roman" w:cs="Times New Roman"/>
          <w:sz w:val="28"/>
          <w:szCs w:val="28"/>
        </w:rPr>
        <w:t xml:space="preserve"> г. № 52-ФЗ «О санитарно-эпидемиологическом благополучии населения», санитарными и ветеринарными нормами и правилами, иными нормативными правовыми актами.</w:t>
      </w:r>
    </w:p>
    <w:p w:rsidR="001A5C40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FF4" w:rsidRDefault="00321FF4" w:rsidP="001A5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:rsidR="002C03E0" w:rsidRPr="001A5C40" w:rsidRDefault="002C03E0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C40">
        <w:rPr>
          <w:rFonts w:ascii="Times New Roman" w:hAnsi="Times New Roman" w:cs="Times New Roman"/>
          <w:sz w:val="28"/>
          <w:szCs w:val="28"/>
        </w:rPr>
        <w:t>- домашние животные и птицы (далее – «животные») – все группы сельскохозяйственных животных (крупный и мелкий рогатый скот, лошади, свиньи и животные других видов), домашняя птица (куры, гуси, утки, индюки и др.), непродуктивные животные (собаки, кошки), пушные звери, содержащиеся и разводимые гражданами  и юридическими лицами;</w:t>
      </w:r>
      <w:proofErr w:type="gramEnd"/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владельцы домашних животных –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безнадзорные животные – животные, находящиеся в общественных местах без сопровождающего лица, за исключением случаев, когда животное временно находится на привязи около зданий, строений, сооружений;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C40">
        <w:rPr>
          <w:rFonts w:ascii="Times New Roman" w:hAnsi="Times New Roman" w:cs="Times New Roman"/>
          <w:sz w:val="28"/>
          <w:szCs w:val="28"/>
        </w:rPr>
        <w:t xml:space="preserve">- собаки, требующие особой ответственности владельца – собаки пород: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бультерьер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 xml:space="preserve">, американский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стаффордширский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 xml:space="preserve">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бульмастиф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 xml:space="preserve">, лабрадор, чау-чау,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далматин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бладхаунд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>, командор, волкодав, пойнтер, королевский (большой) пудель и прочие породы собаки;</w:t>
      </w:r>
      <w:proofErr w:type="gramEnd"/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бродячие собаки – собаки, не имеющие хозяев, либо находящиеся на безнадзорном выгуле;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свободный выгул – выгул домашних животных без поводка и намордника;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короткий поводок – поводок длиной не более 0,8 м;</w:t>
      </w:r>
    </w:p>
    <w:p w:rsidR="00321FF4" w:rsidRPr="001A5C40" w:rsidRDefault="00321FF4" w:rsidP="001A5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 xml:space="preserve">Правила основываются на принципах нравственного и гуманного отношения к домашним животным и распространяются на всех владельцев домашних животных, </w:t>
      </w:r>
      <w:r w:rsidRPr="001A5C40">
        <w:rPr>
          <w:rFonts w:ascii="Times New Roman" w:hAnsi="Times New Roman" w:cs="Times New Roman"/>
          <w:sz w:val="28"/>
          <w:szCs w:val="28"/>
        </w:rPr>
        <w:lastRenderedPageBreak/>
        <w:t xml:space="preserve">включая организации независимо от организационно-правовых форм и форм собственности, находящиеся на территории муниципального образования </w:t>
      </w:r>
      <w:r w:rsidR="001A5C40">
        <w:rPr>
          <w:rFonts w:ascii="Times New Roman" w:hAnsi="Times New Roman" w:cs="Times New Roman"/>
          <w:sz w:val="28"/>
          <w:szCs w:val="28"/>
        </w:rPr>
        <w:t>Макарьевский</w:t>
      </w:r>
      <w:r w:rsidRPr="001A5C4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5C40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1A5C4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C03E0" w:rsidRDefault="002C03E0" w:rsidP="001A5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C40" w:rsidRPr="00FA559D" w:rsidRDefault="00321FF4" w:rsidP="00FA55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владельцев домашних животных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1. Владельцы домашних животных имеют право: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приобретать, содержать и отчуждать животных;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содержать животных в соответствии с настоящими Правилами;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подвергать стерилизации (кастрации) принадлежащих им домашних животных;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передавать домашних животных в приюты и иные организации для временного содержания;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временно оставлять на привязи собак в общественных местах при условии обеспечения безопасности окружающих;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имеют иные права,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1A5C40" w:rsidRDefault="001A5C40" w:rsidP="001A5C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D208A" w:rsidRDefault="00321FF4" w:rsidP="00FA55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 xml:space="preserve"> Владельцы домашних животных обязаны:</w:t>
      </w:r>
    </w:p>
    <w:p w:rsidR="00FA559D" w:rsidRPr="00FA559D" w:rsidRDefault="00FA559D" w:rsidP="00FA55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обеспечивать безопасность людей от действий животных;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содержать животных на личном земельном участке в количестве, соответствующем нормативным документам по технологическому проектированию;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не допускать загрязнения домашними животными тротуаров улиц, газонов, зеленых зон в пределах населенного пункта;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ликвидировать загрязнения от домашнего животного;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принимать меры к обеспечению тишины в жилых помещениях при содержании домашнего животного;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при выгуле собак принимать меры по обеспеч</w:t>
      </w:r>
      <w:r w:rsidR="001A5C40">
        <w:rPr>
          <w:rFonts w:ascii="Times New Roman" w:hAnsi="Times New Roman" w:cs="Times New Roman"/>
          <w:sz w:val="28"/>
          <w:szCs w:val="28"/>
        </w:rPr>
        <w:t>ению тишины и покоя граждан с 22.00 до 6</w:t>
      </w:r>
      <w:r w:rsidRPr="001A5C40">
        <w:rPr>
          <w:rFonts w:ascii="Times New Roman" w:hAnsi="Times New Roman" w:cs="Times New Roman"/>
          <w:sz w:val="28"/>
          <w:szCs w:val="28"/>
        </w:rPr>
        <w:t>.00;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доставлять собак и кошек, начиная с трехмесячного возраста, в ветеринарные учреждения для освидетельствования и обязательной вакцинации против бешенства, лептоспироза и дегельминтизации;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 xml:space="preserve">- сообщать немедленно в ветеринарные учреждения, органы здравоохранения </w:t>
      </w:r>
      <w:proofErr w:type="gramStart"/>
      <w:r w:rsidRPr="001A5C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5C40">
        <w:rPr>
          <w:rFonts w:ascii="Times New Roman" w:hAnsi="Times New Roman" w:cs="Times New Roman"/>
          <w:sz w:val="28"/>
          <w:szCs w:val="28"/>
        </w:rPr>
        <w:t xml:space="preserve"> всех случаях укусов собакой или кошкой человека или животного и доставлять животное в ближайшее ветеринарное учреждение для осмотра и </w:t>
      </w:r>
      <w:proofErr w:type="spellStart"/>
      <w:r w:rsidRPr="001A5C40">
        <w:rPr>
          <w:rFonts w:ascii="Times New Roman" w:hAnsi="Times New Roman" w:cs="Times New Roman"/>
          <w:sz w:val="28"/>
          <w:szCs w:val="28"/>
        </w:rPr>
        <w:t>карантирования</w:t>
      </w:r>
      <w:proofErr w:type="spellEnd"/>
      <w:r w:rsidRPr="001A5C40">
        <w:rPr>
          <w:rFonts w:ascii="Times New Roman" w:hAnsi="Times New Roman" w:cs="Times New Roman"/>
          <w:sz w:val="28"/>
          <w:szCs w:val="28"/>
        </w:rPr>
        <w:t xml:space="preserve"> их под наблюдением специалистов в течение 10 дней;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lastRenderedPageBreak/>
        <w:t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Домашнее животное может быть изъято у его владельца по решению суда или в ином порядке в случаях, предусмотренных действующих законодательством Российской Федерации.</w:t>
      </w:r>
    </w:p>
    <w:p w:rsidR="00321FF4" w:rsidRPr="001A5C40" w:rsidRDefault="00321FF4" w:rsidP="001A5C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21FF4" w:rsidRDefault="00321FF4" w:rsidP="001A5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Учет животных</w:t>
      </w:r>
    </w:p>
    <w:p w:rsidR="001A5C40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1. Владельцы сельскохозяйственных животных в 15-дневный срок с момента их приобретения сообщают добровольно в администрацию сельсовета сведения о них для ведения похозяйственного учета.</w:t>
      </w:r>
    </w:p>
    <w:p w:rsidR="00321FF4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2. Сведения об учете сельскохозяйственных животных используются  для выдачи справок гражданским и должностным лицам государственных, муниципальных органов.</w:t>
      </w:r>
    </w:p>
    <w:p w:rsidR="001A5C40" w:rsidRPr="001A5C40" w:rsidRDefault="001A5C40" w:rsidP="001A5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УСЛОВИЯ СОДЕРЖАНИЯ ДОМАШНИХ ЖИВОТНЫХ</w:t>
      </w:r>
    </w:p>
    <w:p w:rsidR="00321FF4" w:rsidRDefault="00321FF4" w:rsidP="001A5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И ПОРЯДОК ВЫГУЛА СОБАК</w:t>
      </w:r>
    </w:p>
    <w:p w:rsidR="001A5C40" w:rsidRPr="001A5C40" w:rsidRDefault="001A5C40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Федерации, а также настоящих Правил.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2. Содержание домашних животных в жилых помещениях,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крышах, чердаках, в подвалах, а также на балконах.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4. 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5. Запрещается бесконтрольное разведение собак, кошек.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6. При выгуле собак владельцы должны соблюдать следующие требования: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6.1.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6.2. В многолюдных и общественных местах собака должна находиться только на коротком поводке и в наморднике.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lastRenderedPageBreak/>
        <w:t>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F4" w:rsidRPr="001A5C4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321FF4" w:rsidRPr="001A5C40">
        <w:rPr>
          <w:rFonts w:ascii="Times New Roman" w:hAnsi="Times New Roman" w:cs="Times New Roman"/>
          <w:sz w:val="28"/>
          <w:szCs w:val="28"/>
        </w:rPr>
        <w:t>апрещается выгул собак: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без сопровождающего лица;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лицами в состоянии алкогольного, наркотического и (или) токсического опьянения;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лицами, не достигшими 14-летнего возраста, собак, требующих особой ответственности владельца;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лицами, признанными недееспособными;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в местах проведения массовых мероприятий;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на кладбищах;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321FF4" w:rsidRPr="001A5C40">
        <w:rPr>
          <w:rFonts w:ascii="Times New Roman" w:hAnsi="Times New Roman" w:cs="Times New Roman"/>
          <w:sz w:val="28"/>
          <w:szCs w:val="28"/>
        </w:rPr>
        <w:t>. Бродячие собаки подлежат изолированию.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21FF4" w:rsidRPr="001A5C40">
        <w:rPr>
          <w:rFonts w:ascii="Times New Roman" w:hAnsi="Times New Roman" w:cs="Times New Roman"/>
          <w:sz w:val="28"/>
          <w:szCs w:val="28"/>
        </w:rPr>
        <w:t>. Запрещается допускать собак в здания, коммерческие сооружения временного характера, а также в помещения детских, образовательных, медицинских организаций, организаций, осуществляющих торговлю и оказывающих услуги общественного питания,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321FF4" w:rsidRPr="001A5C40">
        <w:rPr>
          <w:rFonts w:ascii="Times New Roman" w:hAnsi="Times New Roman" w:cs="Times New Roman"/>
          <w:sz w:val="28"/>
          <w:szCs w:val="28"/>
        </w:rPr>
        <w:t>. Допускается оставлять собак на короткий период, но не более одного часа в наморднике и на привязи, у магазинов, учреждений и т.п.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321FF4" w:rsidRPr="001A5C40">
        <w:rPr>
          <w:rFonts w:ascii="Times New Roman" w:hAnsi="Times New Roman" w:cs="Times New Roman"/>
          <w:sz w:val="28"/>
          <w:szCs w:val="28"/>
        </w:rPr>
        <w:t>. При временном помещении собаки на привязь в общественных местах владелец собаки обязан: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исключить возможность самопроизвольного снятия собаки с привязи;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исключить возможность нападения собаки на людей;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обеспечить возможность свободного и безопасного передвижения людей и проезда транспортных средств.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321FF4" w:rsidRPr="001A5C40">
        <w:rPr>
          <w:rFonts w:ascii="Times New Roman" w:hAnsi="Times New Roman" w:cs="Times New Roman"/>
          <w:sz w:val="28"/>
          <w:szCs w:val="28"/>
        </w:rPr>
        <w:t>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321FF4" w:rsidRPr="001A5C40">
        <w:rPr>
          <w:rFonts w:ascii="Times New Roman" w:hAnsi="Times New Roman" w:cs="Times New Roman"/>
          <w:sz w:val="28"/>
          <w:szCs w:val="28"/>
        </w:rPr>
        <w:t>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321FF4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proofErr w:type="gramStart"/>
      <w:r w:rsidR="00321FF4" w:rsidRPr="001A5C4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321FF4" w:rsidRPr="001A5C40">
        <w:rPr>
          <w:rFonts w:ascii="Times New Roman" w:hAnsi="Times New Roman" w:cs="Times New Roman"/>
          <w:sz w:val="28"/>
          <w:szCs w:val="28"/>
        </w:rPr>
        <w:t>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1A5C40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A5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Содержание сельскохозяйственных животных.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1. Сельскохозяйственные животные (КРС, МРС, лошади) старше 6 месяцев должны пастись в табуне, 2 раза в год должны проходить ветеринарную обработку в отведенных местах.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2. Животные, которые не сдаются в стадо, должны содержаться в подворье, либо отведенных местах.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3. Запрещается выпас на улицах, скверах.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4. Выпас лошадей производится только на привязи.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5.Владельцы животных сдают и встречают скот из табуна.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6. Содержание свиней стойловое.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7. Забой сельскохозяйственных животных производится на подворье, либо в отведенных местах.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1FF4" w:rsidRPr="001A5C40">
        <w:rPr>
          <w:rFonts w:ascii="Times New Roman" w:hAnsi="Times New Roman" w:cs="Times New Roman"/>
          <w:sz w:val="28"/>
          <w:szCs w:val="28"/>
        </w:rPr>
        <w:t xml:space="preserve">. Хозяйственные постройки для содержания сельскохозяйственных животных и птицы должны быть расположены на задней линии по отношению к жилым помещениям, домам, </w:t>
      </w:r>
      <w:proofErr w:type="gramStart"/>
      <w:r w:rsidR="00321FF4" w:rsidRPr="001A5C40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321FF4" w:rsidRPr="001A5C40">
        <w:rPr>
          <w:rFonts w:ascii="Times New Roman" w:hAnsi="Times New Roman" w:cs="Times New Roman"/>
          <w:sz w:val="28"/>
          <w:szCs w:val="28"/>
        </w:rPr>
        <w:t xml:space="preserve"> застройки. Запрещается располагать </w:t>
      </w:r>
      <w:proofErr w:type="spellStart"/>
      <w:r w:rsidR="00321FF4" w:rsidRPr="001A5C40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="00321FF4" w:rsidRPr="001A5C40">
        <w:rPr>
          <w:rFonts w:ascii="Times New Roman" w:hAnsi="Times New Roman" w:cs="Times New Roman"/>
          <w:sz w:val="28"/>
          <w:szCs w:val="28"/>
        </w:rPr>
        <w:t xml:space="preserve"> вдоль лицевой стороны улиц.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1FF4" w:rsidRPr="001A5C4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21FF4" w:rsidRPr="001A5C40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="00321FF4" w:rsidRPr="001A5C40">
        <w:rPr>
          <w:rFonts w:ascii="Times New Roman" w:hAnsi="Times New Roman" w:cs="Times New Roman"/>
          <w:sz w:val="28"/>
          <w:szCs w:val="28"/>
        </w:rPr>
        <w:t xml:space="preserve"> Минсельхоза РФ от 27.03.2006 № 90 «Об утверждении Правил по борьбе с гриппом птиц»  владельцам птиц рекомендуется: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осуществлять хозяйственные и ветеринарные мероприятия, обеспечивающие предупреждение возникновения заболевания птиц;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предоставлять специалистам в области ветеринарии по их требованию птиц для осмотра: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выполнять указания специалистов в области ветеринарии о проведении мероприятий по профилактике и борьбе с гриппом птиц;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обеспечивать проведение ограничительных мероприятий по предупреждению заболевания гриппом птиц;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 xml:space="preserve">- извещать специалистов в области ветеринарии </w:t>
      </w:r>
      <w:proofErr w:type="gramStart"/>
      <w:r w:rsidRPr="001A5C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5C40">
        <w:rPr>
          <w:rFonts w:ascii="Times New Roman" w:hAnsi="Times New Roman" w:cs="Times New Roman"/>
          <w:sz w:val="28"/>
          <w:szCs w:val="28"/>
        </w:rPr>
        <w:t xml:space="preserve"> всех случаях внезапного падежа или одновременно массового заболевания птиц, а также об их необычайном поведении;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до прибытия специалистов принять меры по изоляции птиц, подозреваемых в заболевании.</w:t>
      </w:r>
    </w:p>
    <w:p w:rsidR="00321FF4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1FF4" w:rsidRPr="001A5C40">
        <w:rPr>
          <w:rFonts w:ascii="Times New Roman" w:hAnsi="Times New Roman" w:cs="Times New Roman"/>
          <w:sz w:val="28"/>
          <w:szCs w:val="28"/>
        </w:rPr>
        <w:t>.Владельцам птицы рекомендуется: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Содержать птицу в соответствии с их биологическими особенностями, гуманно обращаться с ними, не оставлять без пищи и воды, не избивать и в случае их заболевания вовремя прибегнуть к ветеринарной помощи.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</w:t>
      </w:r>
      <w:r w:rsidR="001A5C40">
        <w:rPr>
          <w:rFonts w:ascii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hAnsi="Times New Roman" w:cs="Times New Roman"/>
          <w:sz w:val="28"/>
          <w:szCs w:val="28"/>
        </w:rPr>
        <w:t>Поддерживать помещения, где содержится птица, а также прилегающую территорию в чистоте.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- Своевременно предоставлять птицу ветеринарному врачу для осмотра, диагностических исследований, предохранительных прививок и лечебно-профилактических обработок.</w:t>
      </w:r>
    </w:p>
    <w:p w:rsidR="00321FF4" w:rsidRPr="001A5C40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         Птица всех видов должна находиться, и содержаться на придомовой территории.</w:t>
      </w:r>
    </w:p>
    <w:p w:rsidR="00321FF4" w:rsidRPr="001A5C40" w:rsidRDefault="001E6BB5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1FF4" w:rsidRPr="001A5C40">
        <w:rPr>
          <w:rFonts w:ascii="Times New Roman" w:hAnsi="Times New Roman" w:cs="Times New Roman"/>
          <w:sz w:val="28"/>
          <w:szCs w:val="28"/>
        </w:rPr>
        <w:t xml:space="preserve">. Отходы складируются на территории приусадебных участков или на </w:t>
      </w:r>
      <w:proofErr w:type="gramStart"/>
      <w:r w:rsidR="00321FF4" w:rsidRPr="001A5C4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321FF4" w:rsidRPr="001A5C40">
        <w:rPr>
          <w:rFonts w:ascii="Times New Roman" w:hAnsi="Times New Roman" w:cs="Times New Roman"/>
          <w:sz w:val="28"/>
          <w:szCs w:val="28"/>
        </w:rPr>
        <w:t xml:space="preserve"> примыкающей с задней стороны усадьбы.</w:t>
      </w:r>
    </w:p>
    <w:p w:rsidR="00321FF4" w:rsidRDefault="00321FF4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lastRenderedPageBreak/>
        <w:t>Количество животных на одно домовладение в зависимости от разрывов, от мест содержания животных и объектов соцкультбыта.</w:t>
      </w:r>
    </w:p>
    <w:p w:rsid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C40" w:rsidRPr="001A5C40" w:rsidRDefault="001A5C40" w:rsidP="001A5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3"/>
        <w:gridCol w:w="1351"/>
        <w:gridCol w:w="1351"/>
        <w:gridCol w:w="1351"/>
        <w:gridCol w:w="1351"/>
        <w:gridCol w:w="1351"/>
        <w:gridCol w:w="1351"/>
      </w:tblGrid>
      <w:tr w:rsidR="00321FF4" w:rsidRPr="001A5C40" w:rsidTr="000A6927"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Норма разрыва</w:t>
            </w:r>
          </w:p>
        </w:tc>
        <w:tc>
          <w:tcPr>
            <w:tcW w:w="81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C40">
              <w:rPr>
                <w:rFonts w:ascii="Times New Roman" w:hAnsi="Times New Roman" w:cs="Times New Roman"/>
                <w:sz w:val="28"/>
                <w:szCs w:val="28"/>
              </w:rPr>
              <w:t xml:space="preserve"> о г о л о в </w:t>
            </w:r>
            <w:proofErr w:type="spellStart"/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A5C4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</w:tr>
      <w:tr w:rsidR="00321FF4" w:rsidRPr="001A5C40" w:rsidTr="000A692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(быки)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кролико-матки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</w:tr>
      <w:tr w:rsidR="00321FF4" w:rsidRPr="001A5C40" w:rsidTr="000A6927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15 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1FF4" w:rsidRPr="001A5C40" w:rsidTr="000A6927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25 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5(10)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1FF4" w:rsidRPr="001A5C40" w:rsidTr="000A6927"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50 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20(30)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F4" w:rsidRPr="001A5C40" w:rsidRDefault="00321FF4" w:rsidP="001A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A5C40" w:rsidRDefault="001A5C40" w:rsidP="001A5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BB5" w:rsidRDefault="00321FF4" w:rsidP="001E6B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 xml:space="preserve"> Пчеловодство.</w:t>
      </w:r>
    </w:p>
    <w:p w:rsidR="001E6BB5" w:rsidRDefault="001E6BB5" w:rsidP="001E6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 xml:space="preserve">1. Право на осуществления деятельности в области пчеловодства имеют граждане, занимающиеся пчеловодством в целях удовлетворения личных нужд, </w:t>
      </w:r>
      <w:proofErr w:type="gramStart"/>
      <w:r w:rsidRPr="001A5C40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1A5C40">
        <w:rPr>
          <w:rFonts w:ascii="Times New Roman" w:hAnsi="Times New Roman" w:cs="Times New Roman"/>
          <w:sz w:val="28"/>
          <w:szCs w:val="28"/>
        </w:rPr>
        <w:t xml:space="preserve"> осуществляющие предпринимательскую деятельность без образования юридического лица, общественные объединения пчеловодов, а также юридические лица, независимо от форм собственности (далее – граждане и юридические лица).</w:t>
      </w:r>
    </w:p>
    <w:p w:rsidR="00321FF4" w:rsidRPr="001A5C40" w:rsidRDefault="00321FF4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2. Количество пчелиных семей в собственности граждан и юридических лиц не ограничено.  Количество пчелиных семей в садоводческих, огороднических или дачных некоммерческих объединениях, территориальных общественных самоуправлениях может регулироваться их учредительными документами.</w:t>
      </w:r>
    </w:p>
    <w:p w:rsidR="00321FF4" w:rsidRPr="001A5C40" w:rsidRDefault="00321FF4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3. Учет пчелиных семей в личных подсобных хозяйствах  производят органы местного самоуправления.</w:t>
      </w:r>
    </w:p>
    <w:p w:rsidR="00321FF4" w:rsidRPr="001A5C40" w:rsidRDefault="00321FF4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4. Граждане и юридические лица размещают пасеки и ульи с пчелиными семьями на земельных участках, находящихся в собственности, владении или пользовании при соблюдении зоотехнических и ветеринарно-санитарных норм и правил содержания медоносных пчел.</w:t>
      </w:r>
    </w:p>
    <w:p w:rsidR="00321FF4" w:rsidRPr="001A5C40" w:rsidRDefault="00321FF4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5. Граждане и юридические лица размещают пасеки или ульи с пчелиными семьями на таком расстоянии от учреждений здравоохранения, образования, дошкольного воспитания, культур, которое обеспечивает безопасность людей.   </w:t>
      </w:r>
    </w:p>
    <w:p w:rsidR="00321FF4" w:rsidRDefault="00321FF4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sz w:val="28"/>
          <w:szCs w:val="28"/>
        </w:rPr>
        <w:t>6. На земельных участках ульи с пчелиными семьями размещаются на расстоянии не ближе чем 10 м от границы земельного участка или отделены от соседнего земельного участка зданием, сооружением, сплошным забором, густым кустарником высотой не менее чем 2 м. </w:t>
      </w:r>
    </w:p>
    <w:p w:rsidR="001E6BB5" w:rsidRPr="001A5C40" w:rsidRDefault="001E6BB5" w:rsidP="001E6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FF4" w:rsidRPr="001A5C40" w:rsidRDefault="00321FF4" w:rsidP="001E6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5C40">
        <w:rPr>
          <w:rFonts w:ascii="Times New Roman" w:hAnsi="Times New Roman" w:cs="Times New Roman"/>
          <w:b/>
          <w:bCs/>
          <w:sz w:val="28"/>
          <w:szCs w:val="28"/>
        </w:rPr>
        <w:t>Граждане и юридические лица, не выполняющие настоящие правила, несут административную и иную ответственность в соответствии с действующим законодательством.</w:t>
      </w:r>
    </w:p>
    <w:p w:rsidR="00321FF4" w:rsidRPr="000C777B" w:rsidRDefault="00321FF4" w:rsidP="00321FF4">
      <w:pPr>
        <w:ind w:firstLine="709"/>
        <w:jc w:val="both"/>
        <w:rPr>
          <w:sz w:val="28"/>
          <w:szCs w:val="28"/>
        </w:rPr>
      </w:pPr>
    </w:p>
    <w:p w:rsidR="00321FF4" w:rsidRPr="000C777B" w:rsidRDefault="00321FF4" w:rsidP="00321FF4">
      <w:pPr>
        <w:jc w:val="center"/>
        <w:rPr>
          <w:sz w:val="28"/>
          <w:szCs w:val="28"/>
        </w:rPr>
      </w:pPr>
    </w:p>
    <w:p w:rsidR="004E1224" w:rsidRDefault="004E1224"/>
    <w:sectPr w:rsidR="004E1224" w:rsidSect="000C36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FF4"/>
    <w:rsid w:val="001042E2"/>
    <w:rsid w:val="001A5C40"/>
    <w:rsid w:val="001E6BB5"/>
    <w:rsid w:val="00215D2E"/>
    <w:rsid w:val="00216FC7"/>
    <w:rsid w:val="002C03E0"/>
    <w:rsid w:val="00321FF4"/>
    <w:rsid w:val="003D1B22"/>
    <w:rsid w:val="0041764B"/>
    <w:rsid w:val="00495F38"/>
    <w:rsid w:val="004E1224"/>
    <w:rsid w:val="005F1BC4"/>
    <w:rsid w:val="0076517A"/>
    <w:rsid w:val="00BD208A"/>
    <w:rsid w:val="00BD3B59"/>
    <w:rsid w:val="00C71903"/>
    <w:rsid w:val="00C84BE2"/>
    <w:rsid w:val="00CC08A7"/>
    <w:rsid w:val="00D05E69"/>
    <w:rsid w:val="00FA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2010</cp:lastModifiedBy>
  <cp:revision>13</cp:revision>
  <dcterms:created xsi:type="dcterms:W3CDTF">2018-01-18T07:19:00Z</dcterms:created>
  <dcterms:modified xsi:type="dcterms:W3CDTF">2018-03-29T11:17:00Z</dcterms:modified>
</cp:coreProperties>
</file>