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81" w:rsidRPr="00B9400E" w:rsidRDefault="000424E3" w:rsidP="0028265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B1B1F"/>
          <w:sz w:val="28"/>
          <w:szCs w:val="28"/>
          <w:shd w:val="clear" w:color="auto" w:fill="FFFFFF"/>
        </w:rPr>
      </w:pPr>
      <w:r>
        <w:rPr>
          <w:b/>
          <w:color w:val="1B1B1F"/>
          <w:sz w:val="28"/>
          <w:szCs w:val="28"/>
          <w:shd w:val="clear" w:color="auto" w:fill="FFFFFF"/>
        </w:rPr>
        <w:t>Косить или не косить? Вот в чем вопрос!</w:t>
      </w:r>
    </w:p>
    <w:p w:rsidR="006E3D43" w:rsidRPr="00B10FF8" w:rsidRDefault="006E3D43" w:rsidP="00B9400E">
      <w:pPr>
        <w:pStyle w:val="a4"/>
        <w:shd w:val="clear" w:color="auto" w:fill="FFFFFF"/>
        <w:spacing w:before="0" w:beforeAutospacing="0" w:after="0" w:afterAutospacing="0"/>
        <w:jc w:val="both"/>
        <w:rPr>
          <w:color w:val="1B1B1F"/>
          <w:sz w:val="26"/>
          <w:szCs w:val="26"/>
          <w:shd w:val="clear" w:color="auto" w:fill="FFFFFF"/>
        </w:rPr>
      </w:pPr>
      <w:r w:rsidRPr="00B9400E">
        <w:rPr>
          <w:color w:val="1B1B1F"/>
          <w:sz w:val="28"/>
          <w:szCs w:val="28"/>
          <w:shd w:val="clear" w:color="auto" w:fill="FFFFFF"/>
        </w:rPr>
        <w:t xml:space="preserve"> </w:t>
      </w:r>
      <w:r w:rsidR="00285981" w:rsidRPr="00B9400E">
        <w:rPr>
          <w:color w:val="1B1B1F"/>
          <w:sz w:val="28"/>
          <w:szCs w:val="28"/>
          <w:shd w:val="clear" w:color="auto" w:fill="FFFFFF"/>
        </w:rPr>
        <w:t xml:space="preserve">       </w:t>
      </w:r>
      <w:r w:rsidR="000A3ED7" w:rsidRPr="00B10FF8">
        <w:rPr>
          <w:color w:val="1B1B1F"/>
          <w:sz w:val="26"/>
          <w:szCs w:val="26"/>
          <w:shd w:val="clear" w:color="auto" w:fill="FFFFFF"/>
        </w:rPr>
        <w:t>Тема своевременного покоса сорной растительности с наступлением устойчивого весеннего тепла интересует многих</w:t>
      </w:r>
      <w:r w:rsidR="00285981" w:rsidRPr="00B10FF8">
        <w:rPr>
          <w:color w:val="1B1B1F"/>
          <w:sz w:val="26"/>
          <w:szCs w:val="26"/>
          <w:shd w:val="clear" w:color="auto" w:fill="FFFFFF"/>
        </w:rPr>
        <w:t xml:space="preserve"> и возникае</w:t>
      </w:r>
      <w:r w:rsidR="000A3ED7" w:rsidRPr="00B10FF8">
        <w:rPr>
          <w:color w:val="1B1B1F"/>
          <w:sz w:val="26"/>
          <w:szCs w:val="26"/>
          <w:shd w:val="clear" w:color="auto" w:fill="FFFFFF"/>
        </w:rPr>
        <w:t xml:space="preserve">т вопрос: </w:t>
      </w:r>
      <w:r w:rsidR="000A3ED7" w:rsidRPr="00B10FF8">
        <w:rPr>
          <w:b/>
          <w:color w:val="1B1B1F"/>
          <w:sz w:val="26"/>
          <w:szCs w:val="26"/>
          <w:shd w:val="clear" w:color="auto" w:fill="FFFFFF"/>
        </w:rPr>
        <w:t>Должен ли я косить траву за забором своего участка?</w:t>
      </w:r>
      <w:r w:rsidRPr="00B10FF8">
        <w:rPr>
          <w:color w:val="1B1B1F"/>
          <w:sz w:val="26"/>
          <w:szCs w:val="26"/>
          <w:shd w:val="clear" w:color="auto" w:fill="FFFFFF"/>
        </w:rPr>
        <w:t xml:space="preserve"> Давайте ра</w:t>
      </w:r>
      <w:r w:rsidR="00B963BD" w:rsidRPr="00B10FF8">
        <w:rPr>
          <w:color w:val="1B1B1F"/>
          <w:sz w:val="26"/>
          <w:szCs w:val="26"/>
          <w:shd w:val="clear" w:color="auto" w:fill="FFFFFF"/>
        </w:rPr>
        <w:t>зберемся с точки зрения действующего законодательства.</w:t>
      </w:r>
    </w:p>
    <w:p w:rsidR="0030630B" w:rsidRPr="00B10FF8" w:rsidRDefault="006E3D43" w:rsidP="00B9400E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10FF8">
        <w:rPr>
          <w:color w:val="1B1B1F"/>
          <w:sz w:val="26"/>
          <w:szCs w:val="26"/>
          <w:shd w:val="clear" w:color="auto" w:fill="FFFFFF"/>
        </w:rPr>
        <w:t xml:space="preserve">       </w:t>
      </w:r>
      <w:r w:rsidR="0030630B" w:rsidRPr="00B10FF8">
        <w:rPr>
          <w:sz w:val="26"/>
          <w:szCs w:val="26"/>
        </w:rPr>
        <w:t>Забота о </w:t>
      </w:r>
      <w:hyperlink r:id="rId6" w:history="1">
        <w:r w:rsidR="0030630B" w:rsidRPr="00B10FF8">
          <w:rPr>
            <w:rStyle w:val="a5"/>
            <w:color w:val="auto"/>
            <w:spacing w:val="15"/>
            <w:sz w:val="26"/>
            <w:szCs w:val="26"/>
            <w:u w:val="none"/>
          </w:rPr>
          <w:t>земельном участке</w:t>
        </w:r>
      </w:hyperlink>
      <w:r w:rsidR="0030630B" w:rsidRPr="00B10FF8">
        <w:rPr>
          <w:sz w:val="26"/>
          <w:szCs w:val="26"/>
        </w:rPr>
        <w:t> лежит на плечах собственника.</w:t>
      </w:r>
      <w:r w:rsidR="000A3ED7" w:rsidRPr="00B10FF8">
        <w:rPr>
          <w:sz w:val="26"/>
          <w:szCs w:val="26"/>
        </w:rPr>
        <w:t xml:space="preserve"> </w:t>
      </w:r>
      <w:r w:rsidR="0030630B" w:rsidRPr="00B10FF8">
        <w:rPr>
          <w:sz w:val="26"/>
          <w:szCs w:val="26"/>
        </w:rPr>
        <w:t>Помимо хлопот на кровных сотках существуют обязанности облагораживать границы участк</w:t>
      </w:r>
      <w:r w:rsidR="00C871DF" w:rsidRPr="00B10FF8">
        <w:rPr>
          <w:sz w:val="26"/>
          <w:szCs w:val="26"/>
        </w:rPr>
        <w:t>а с внешней стороны, за забором</w:t>
      </w:r>
      <w:proofErr w:type="gramStart"/>
      <w:r w:rsidR="00C871DF" w:rsidRPr="00B10FF8">
        <w:rPr>
          <w:sz w:val="26"/>
          <w:szCs w:val="26"/>
        </w:rPr>
        <w:t>.</w:t>
      </w:r>
      <w:proofErr w:type="gramEnd"/>
      <w:r w:rsidR="00C871DF" w:rsidRPr="00B10FF8">
        <w:rPr>
          <w:sz w:val="26"/>
          <w:szCs w:val="26"/>
        </w:rPr>
        <w:t xml:space="preserve"> </w:t>
      </w:r>
      <w:hyperlink r:id="rId7" w:history="1">
        <w:proofErr w:type="gramStart"/>
        <w:r w:rsidR="0030630B" w:rsidRPr="00B10FF8">
          <w:rPr>
            <w:rStyle w:val="a5"/>
            <w:b/>
            <w:color w:val="auto"/>
            <w:spacing w:val="15"/>
            <w:sz w:val="26"/>
            <w:szCs w:val="26"/>
            <w:u w:val="none"/>
          </w:rPr>
          <w:t>п</w:t>
        </w:r>
        <w:proofErr w:type="gramEnd"/>
        <w:r w:rsidR="0030630B" w:rsidRPr="00B10FF8">
          <w:rPr>
            <w:rStyle w:val="a5"/>
            <w:b/>
            <w:color w:val="auto"/>
            <w:spacing w:val="15"/>
            <w:sz w:val="26"/>
            <w:szCs w:val="26"/>
            <w:u w:val="none"/>
          </w:rPr>
          <w:t>.37 ст.1</w:t>
        </w:r>
      </w:hyperlink>
      <w:r w:rsidR="0030630B" w:rsidRPr="00B10FF8">
        <w:rPr>
          <w:b/>
          <w:sz w:val="26"/>
          <w:szCs w:val="26"/>
        </w:rPr>
        <w:t> Градостроительного кодекса</w:t>
      </w:r>
      <w:r w:rsidR="0030630B" w:rsidRPr="00B10FF8">
        <w:rPr>
          <w:sz w:val="26"/>
          <w:szCs w:val="26"/>
        </w:rPr>
        <w:t xml:space="preserve"> содержит понятие «прилегающая территория». Это территория общего пользования, которая прилегает к образованному и зарегистрированному по правилам кадастра </w:t>
      </w:r>
      <w:hyperlink r:id="rId8" w:history="1">
        <w:r w:rsidR="0030630B" w:rsidRPr="00B10FF8">
          <w:rPr>
            <w:rStyle w:val="a5"/>
            <w:color w:val="auto"/>
            <w:spacing w:val="15"/>
            <w:sz w:val="26"/>
            <w:szCs w:val="26"/>
            <w:u w:val="none"/>
          </w:rPr>
          <w:t>земельному участку</w:t>
        </w:r>
      </w:hyperlink>
      <w:r w:rsidR="0030630B" w:rsidRPr="00B10FF8">
        <w:rPr>
          <w:sz w:val="26"/>
          <w:szCs w:val="26"/>
        </w:rPr>
        <w:t>.</w:t>
      </w:r>
      <w:r w:rsidR="000A3ED7" w:rsidRPr="00B10FF8">
        <w:rPr>
          <w:sz w:val="26"/>
          <w:szCs w:val="26"/>
        </w:rPr>
        <w:t xml:space="preserve"> </w:t>
      </w:r>
      <w:r w:rsidR="0030630B" w:rsidRPr="00B10FF8">
        <w:rPr>
          <w:sz w:val="26"/>
          <w:szCs w:val="26"/>
        </w:rPr>
        <w:t>Границы прилегающей территории, а также необходимость следить за прилегающей т</w:t>
      </w:r>
      <w:r w:rsidR="000A3ED7" w:rsidRPr="00B10FF8">
        <w:rPr>
          <w:sz w:val="26"/>
          <w:szCs w:val="26"/>
        </w:rPr>
        <w:t>ерриторией определяются</w:t>
      </w:r>
      <w:r w:rsidR="00F8509D" w:rsidRPr="00B10FF8">
        <w:rPr>
          <w:sz w:val="26"/>
          <w:szCs w:val="26"/>
        </w:rPr>
        <w:t xml:space="preserve"> правилами благоустройства, принятыми в муниципальном образовании.</w:t>
      </w:r>
      <w:r w:rsidR="0030630B" w:rsidRPr="00B10FF8">
        <w:rPr>
          <w:sz w:val="26"/>
          <w:szCs w:val="26"/>
        </w:rPr>
        <w:t xml:space="preserve"> За прилегающей территорией ухаживает собственник (арендатор) земельного участка.</w:t>
      </w:r>
    </w:p>
    <w:p w:rsidR="00726889" w:rsidRPr="00B10FF8" w:rsidRDefault="00285981" w:rsidP="00726889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10FF8">
        <w:rPr>
          <w:b/>
          <w:sz w:val="26"/>
          <w:szCs w:val="26"/>
        </w:rPr>
        <w:t xml:space="preserve">       </w:t>
      </w:r>
      <w:r w:rsidR="008506E9" w:rsidRPr="00B10FF8">
        <w:rPr>
          <w:b/>
          <w:sz w:val="26"/>
          <w:szCs w:val="26"/>
        </w:rPr>
        <w:t xml:space="preserve">Законом Алтайского края </w:t>
      </w:r>
      <w:r w:rsidR="001E58D1" w:rsidRPr="00B10FF8">
        <w:rPr>
          <w:b/>
          <w:sz w:val="26"/>
          <w:szCs w:val="26"/>
        </w:rPr>
        <w:t>от 10. 07. 2002 № 46- ЗС</w:t>
      </w:r>
      <w:r w:rsidR="001E58D1" w:rsidRPr="00B10FF8">
        <w:rPr>
          <w:sz w:val="26"/>
          <w:szCs w:val="26"/>
        </w:rPr>
        <w:t xml:space="preserve"> предусмотрена административная ответственность, которая прописана в статье 27. </w:t>
      </w:r>
      <w:r w:rsidR="00A70F87" w:rsidRPr="00B10FF8">
        <w:rPr>
          <w:sz w:val="26"/>
          <w:szCs w:val="26"/>
        </w:rPr>
        <w:t>«</w:t>
      </w:r>
      <w:r w:rsidR="001E58D1" w:rsidRPr="00B10FF8">
        <w:rPr>
          <w:sz w:val="26"/>
          <w:szCs w:val="26"/>
        </w:rPr>
        <w:t>Нарушение муниципальных правовых актов в области благоустройства территорий муниципальных образований</w:t>
      </w:r>
      <w:r w:rsidR="00A70F87" w:rsidRPr="00B10FF8">
        <w:rPr>
          <w:sz w:val="26"/>
          <w:szCs w:val="26"/>
        </w:rPr>
        <w:t>»</w:t>
      </w:r>
      <w:r w:rsidR="008A2553" w:rsidRPr="00B10FF8">
        <w:rPr>
          <w:sz w:val="26"/>
          <w:szCs w:val="26"/>
        </w:rPr>
        <w:t>. В п. 1. сказано, что</w:t>
      </w:r>
      <w:r w:rsidR="001E58D1" w:rsidRPr="00B10FF8">
        <w:rPr>
          <w:sz w:val="26"/>
          <w:szCs w:val="26"/>
        </w:rPr>
        <w:t xml:space="preserve"> </w:t>
      </w:r>
      <w:r w:rsidR="008A2553" w:rsidRPr="00B10FF8">
        <w:rPr>
          <w:sz w:val="26"/>
          <w:szCs w:val="26"/>
        </w:rPr>
        <w:t>н</w:t>
      </w:r>
      <w:r w:rsidR="001E58D1" w:rsidRPr="00B10FF8">
        <w:rPr>
          <w:sz w:val="26"/>
          <w:szCs w:val="26"/>
        </w:rPr>
        <w:t>енадлежащая уборка территорий общего пользования</w:t>
      </w:r>
      <w:r w:rsidR="008A2553" w:rsidRPr="00B10FF8">
        <w:rPr>
          <w:sz w:val="26"/>
          <w:szCs w:val="26"/>
        </w:rPr>
        <w:t>,</w:t>
      </w:r>
      <w:r w:rsidR="00B963BD" w:rsidRPr="00B10FF8">
        <w:rPr>
          <w:sz w:val="26"/>
          <w:szCs w:val="26"/>
        </w:rPr>
        <w:t xml:space="preserve"> включая прилегающие </w:t>
      </w:r>
      <w:proofErr w:type="gramStart"/>
      <w:r w:rsidR="00B963BD" w:rsidRPr="00B10FF8">
        <w:rPr>
          <w:sz w:val="26"/>
          <w:szCs w:val="26"/>
        </w:rPr>
        <w:t>территории</w:t>
      </w:r>
      <w:proofErr w:type="gramEnd"/>
      <w:r w:rsidR="00B963BD" w:rsidRPr="00B10FF8">
        <w:rPr>
          <w:sz w:val="26"/>
          <w:szCs w:val="26"/>
        </w:rPr>
        <w:t xml:space="preserve"> </w:t>
      </w:r>
      <w:r w:rsidR="001E58D1" w:rsidRPr="00B10FF8">
        <w:rPr>
          <w:sz w:val="26"/>
          <w:szCs w:val="26"/>
        </w:rPr>
        <w:t>влечет предупреждение или наложение административного штрафа на граждан в размере от пятисот до трех тысяч рублей</w:t>
      </w:r>
      <w:r w:rsidR="00D808FF" w:rsidRPr="00B10FF8">
        <w:rPr>
          <w:sz w:val="26"/>
          <w:szCs w:val="26"/>
        </w:rPr>
        <w:t>.</w:t>
      </w:r>
      <w:r w:rsidR="00B9400E" w:rsidRPr="00B10FF8">
        <w:rPr>
          <w:sz w:val="26"/>
          <w:szCs w:val="26"/>
        </w:rPr>
        <w:t xml:space="preserve"> </w:t>
      </w:r>
      <w:r w:rsidR="00A36EB4" w:rsidRPr="00B10FF8">
        <w:rPr>
          <w:sz w:val="26"/>
          <w:szCs w:val="26"/>
        </w:rPr>
        <w:t xml:space="preserve">    </w:t>
      </w:r>
      <w:r w:rsidR="00D808FF" w:rsidRPr="00B10FF8">
        <w:rPr>
          <w:sz w:val="26"/>
          <w:szCs w:val="26"/>
        </w:rPr>
        <w:t xml:space="preserve">                          </w:t>
      </w:r>
      <w:r w:rsidR="00726889" w:rsidRPr="00B10FF8">
        <w:rPr>
          <w:sz w:val="26"/>
          <w:szCs w:val="26"/>
        </w:rPr>
        <w:t xml:space="preserve">          </w:t>
      </w:r>
    </w:p>
    <w:p w:rsidR="00530260" w:rsidRPr="00B10FF8" w:rsidRDefault="006859D8" w:rsidP="001D0BD6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10FF8">
        <w:rPr>
          <w:sz w:val="26"/>
          <w:szCs w:val="26"/>
        </w:rPr>
        <w:t xml:space="preserve">       </w:t>
      </w:r>
      <w:r w:rsidR="00A36EB4" w:rsidRPr="00B10FF8">
        <w:rPr>
          <w:sz w:val="26"/>
          <w:szCs w:val="26"/>
        </w:rPr>
        <w:t>В соответствии с </w:t>
      </w:r>
      <w:r w:rsidR="00A36EB4" w:rsidRPr="00B10FF8">
        <w:rPr>
          <w:b/>
          <w:sz w:val="26"/>
          <w:szCs w:val="26"/>
        </w:rPr>
        <w:t>Федеральным законом </w:t>
      </w:r>
      <w:hyperlink r:id="rId9" w:tgtFrame="_blank" w:history="1">
        <w:r w:rsidR="00A36EB4" w:rsidRPr="00B10FF8">
          <w:rPr>
            <w:b/>
            <w:sz w:val="26"/>
            <w:szCs w:val="26"/>
          </w:rPr>
          <w:t>от 06.10.2003 г. № 131-ФЗ</w:t>
        </w:r>
      </w:hyperlink>
      <w:r w:rsidR="00A36EB4" w:rsidRPr="00B10FF8">
        <w:rPr>
          <w:sz w:val="26"/>
          <w:szCs w:val="26"/>
        </w:rPr>
        <w:t> «Об общих принципах организации местного самоуправления в Российской Федерации»</w:t>
      </w:r>
      <w:r w:rsidR="00726889" w:rsidRPr="00B10FF8">
        <w:rPr>
          <w:sz w:val="26"/>
          <w:szCs w:val="26"/>
        </w:rPr>
        <w:t>, </w:t>
      </w:r>
      <w:proofErr w:type="gramStart"/>
      <w:r w:rsidR="00726889" w:rsidRPr="00B10FF8">
        <w:rPr>
          <w:sz w:val="26"/>
          <w:szCs w:val="26"/>
        </w:rPr>
        <w:t>руководствуясь </w:t>
      </w:r>
      <w:hyperlink r:id="rId10" w:tgtFrame="_blank" w:history="1">
        <w:r w:rsidR="00726889" w:rsidRPr="00B10FF8">
          <w:rPr>
            <w:rStyle w:val="a5"/>
            <w:color w:val="auto"/>
            <w:sz w:val="26"/>
            <w:szCs w:val="26"/>
          </w:rPr>
          <w:t>Уставом</w:t>
        </w:r>
      </w:hyperlink>
      <w:r w:rsidR="00726889" w:rsidRPr="00B10FF8">
        <w:rPr>
          <w:sz w:val="26"/>
          <w:szCs w:val="26"/>
        </w:rPr>
        <w:t xml:space="preserve"> муниципального образования Алтайского района Алтайского края </w:t>
      </w:r>
      <w:r w:rsidR="00E22569" w:rsidRPr="00B10FF8">
        <w:rPr>
          <w:b/>
          <w:sz w:val="26"/>
          <w:szCs w:val="26"/>
        </w:rPr>
        <w:t>решени</w:t>
      </w:r>
      <w:r w:rsidR="00D808FF" w:rsidRPr="00B10FF8">
        <w:rPr>
          <w:b/>
          <w:sz w:val="26"/>
          <w:szCs w:val="26"/>
        </w:rPr>
        <w:t xml:space="preserve">ем </w:t>
      </w:r>
      <w:r w:rsidR="00726889" w:rsidRPr="00B10FF8">
        <w:rPr>
          <w:b/>
          <w:sz w:val="26"/>
          <w:szCs w:val="26"/>
        </w:rPr>
        <w:t xml:space="preserve">Собрания депутатов сельсоветов Алтайского района </w:t>
      </w:r>
      <w:r w:rsidR="00E22569" w:rsidRPr="00B10FF8">
        <w:rPr>
          <w:sz w:val="26"/>
          <w:szCs w:val="26"/>
        </w:rPr>
        <w:t>утверждены прави</w:t>
      </w:r>
      <w:r w:rsidR="00726889" w:rsidRPr="00B10FF8">
        <w:rPr>
          <w:sz w:val="26"/>
          <w:szCs w:val="26"/>
        </w:rPr>
        <w:t>ла благоустройства</w:t>
      </w:r>
      <w:proofErr w:type="gramEnd"/>
      <w:r w:rsidR="00726889" w:rsidRPr="00B10FF8">
        <w:rPr>
          <w:sz w:val="26"/>
          <w:szCs w:val="26"/>
        </w:rPr>
        <w:t xml:space="preserve"> на территории муниципальных образований сельсоветов </w:t>
      </w:r>
      <w:r w:rsidR="00E22569" w:rsidRPr="00B10FF8">
        <w:rPr>
          <w:sz w:val="26"/>
          <w:szCs w:val="26"/>
        </w:rPr>
        <w:t>Алтайского района Алтайского края</w:t>
      </w:r>
      <w:r w:rsidR="00992657" w:rsidRPr="00B10FF8">
        <w:rPr>
          <w:sz w:val="26"/>
          <w:szCs w:val="26"/>
        </w:rPr>
        <w:t xml:space="preserve">. </w:t>
      </w:r>
    </w:p>
    <w:p w:rsidR="001D0BD6" w:rsidRPr="00B10FF8" w:rsidRDefault="0033090E" w:rsidP="00B9400E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10FF8">
        <w:rPr>
          <w:sz w:val="26"/>
          <w:szCs w:val="26"/>
        </w:rPr>
        <w:t xml:space="preserve">      </w:t>
      </w:r>
      <w:proofErr w:type="gramStart"/>
      <w:r w:rsidR="001D0BD6" w:rsidRPr="00B10FF8">
        <w:rPr>
          <w:color w:val="000000"/>
          <w:sz w:val="26"/>
          <w:szCs w:val="26"/>
        </w:rPr>
        <w:t>Настоящие Правила благоустройства территории муниципального образования Алтайский район Алтайского края устанавливают единые и обязательные к исполнению для органов местного самоуправления поселения, юридических и физических лиц являющихся собственниками, правообладателями расположенных на территории поселения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 нормы и требования в сфере благоустройства</w:t>
      </w:r>
      <w:proofErr w:type="gramEnd"/>
      <w:r w:rsidR="001D0BD6" w:rsidRPr="00B10FF8">
        <w:rPr>
          <w:color w:val="000000"/>
          <w:sz w:val="26"/>
          <w:szCs w:val="26"/>
        </w:rPr>
        <w:t xml:space="preserve"> на территории муниципального образования </w:t>
      </w:r>
      <w:r w:rsidRPr="00B10FF8">
        <w:rPr>
          <w:color w:val="000000"/>
          <w:sz w:val="26"/>
          <w:szCs w:val="26"/>
        </w:rPr>
        <w:t>Алтайский район Алтайского края</w:t>
      </w:r>
      <w:r w:rsidRPr="00B10FF8">
        <w:rPr>
          <w:sz w:val="26"/>
          <w:szCs w:val="26"/>
        </w:rPr>
        <w:t>.</w:t>
      </w:r>
    </w:p>
    <w:p w:rsidR="00D02948" w:rsidRPr="00B10FF8" w:rsidRDefault="0033090E" w:rsidP="00B9400E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sz w:val="26"/>
          <w:szCs w:val="26"/>
        </w:rPr>
      </w:pPr>
      <w:r w:rsidRPr="00B10FF8">
        <w:rPr>
          <w:sz w:val="26"/>
          <w:szCs w:val="26"/>
        </w:rPr>
        <w:t xml:space="preserve">     </w:t>
      </w:r>
      <w:r w:rsidR="006859D8" w:rsidRPr="00B10FF8">
        <w:rPr>
          <w:sz w:val="26"/>
          <w:szCs w:val="26"/>
        </w:rPr>
        <w:t xml:space="preserve"> </w:t>
      </w:r>
      <w:proofErr w:type="gramStart"/>
      <w:r w:rsidR="00530260" w:rsidRPr="00B10FF8">
        <w:rPr>
          <w:sz w:val="26"/>
          <w:szCs w:val="26"/>
        </w:rPr>
        <w:t xml:space="preserve">В которых </w:t>
      </w:r>
      <w:r w:rsidR="00992657" w:rsidRPr="00B10FF8">
        <w:rPr>
          <w:sz w:val="26"/>
          <w:szCs w:val="26"/>
        </w:rPr>
        <w:t>прописано, что собственники домовладений, в том числе используемых для временного (</w:t>
      </w:r>
      <w:r w:rsidR="00530260" w:rsidRPr="00B10FF8">
        <w:rPr>
          <w:sz w:val="26"/>
          <w:szCs w:val="26"/>
        </w:rPr>
        <w:t xml:space="preserve">сезонного) проживания, обязаны: </w:t>
      </w:r>
      <w:r w:rsidR="00992657" w:rsidRPr="00B10FF8">
        <w:rPr>
          <w:sz w:val="26"/>
          <w:szCs w:val="26"/>
        </w:rPr>
        <w:t>производить регулярную уборку и вывоз мусора, в том числе вывоз жидких бытовых отходов, покос травы н</w:t>
      </w:r>
      <w:r w:rsidR="00F94CC8" w:rsidRPr="00B10FF8">
        <w:rPr>
          <w:sz w:val="26"/>
          <w:szCs w:val="26"/>
        </w:rPr>
        <w:t>а прилегающей к домовладению территории</w:t>
      </w:r>
      <w:r w:rsidR="00530260" w:rsidRPr="00B10FF8">
        <w:rPr>
          <w:sz w:val="26"/>
          <w:szCs w:val="26"/>
        </w:rPr>
        <w:t>.</w:t>
      </w:r>
      <w:proofErr w:type="gramEnd"/>
      <w:r w:rsidR="00530260" w:rsidRPr="00B10FF8">
        <w:rPr>
          <w:sz w:val="26"/>
          <w:szCs w:val="26"/>
        </w:rPr>
        <w:t xml:space="preserve"> (Подробности о границах </w:t>
      </w:r>
      <w:r w:rsidR="006859D8" w:rsidRPr="00B10FF8">
        <w:rPr>
          <w:sz w:val="26"/>
          <w:szCs w:val="26"/>
        </w:rPr>
        <w:t xml:space="preserve">прилегающей территории </w:t>
      </w:r>
      <w:r w:rsidRPr="00B10FF8">
        <w:rPr>
          <w:sz w:val="26"/>
          <w:szCs w:val="26"/>
        </w:rPr>
        <w:t>можете уточнить в сельском совете своего муниципального поселения).</w:t>
      </w:r>
    </w:p>
    <w:p w:rsidR="00DA6A81" w:rsidRDefault="0033090E" w:rsidP="00315B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</w:t>
      </w:r>
      <w:r w:rsidR="00190386" w:rsidRPr="00B9400E">
        <w:rPr>
          <w:rStyle w:val="a3"/>
          <w:bCs w:val="0"/>
          <w:sz w:val="28"/>
          <w:szCs w:val="28"/>
        </w:rPr>
        <w:t>Уважаемы</w:t>
      </w:r>
      <w:r w:rsidR="00EB44E5">
        <w:rPr>
          <w:rStyle w:val="a3"/>
          <w:bCs w:val="0"/>
          <w:sz w:val="28"/>
          <w:szCs w:val="28"/>
        </w:rPr>
        <w:t>е жители нашего прекрасного района</w:t>
      </w:r>
      <w:r w:rsidR="00190386" w:rsidRPr="00B9400E">
        <w:rPr>
          <w:rStyle w:val="a3"/>
          <w:bCs w:val="0"/>
          <w:sz w:val="28"/>
          <w:szCs w:val="28"/>
        </w:rPr>
        <w:t xml:space="preserve">! </w:t>
      </w:r>
      <w:r w:rsidR="0030630B" w:rsidRPr="00B9400E">
        <w:rPr>
          <w:rStyle w:val="a3"/>
          <w:sz w:val="28"/>
          <w:szCs w:val="28"/>
        </w:rPr>
        <w:t>Не допуска</w:t>
      </w:r>
      <w:r w:rsidR="002930F6" w:rsidRPr="00B9400E">
        <w:rPr>
          <w:rStyle w:val="a3"/>
          <w:sz w:val="28"/>
          <w:szCs w:val="28"/>
        </w:rPr>
        <w:t xml:space="preserve">йте создание пожарной ситуации! Не ждите, когда Вам выпишут предупреждение или составят протокол! </w:t>
      </w:r>
      <w:r w:rsidR="0030630B" w:rsidRPr="00B9400E">
        <w:rPr>
          <w:rStyle w:val="a3"/>
          <w:sz w:val="28"/>
          <w:szCs w:val="28"/>
        </w:rPr>
        <w:t xml:space="preserve">Скашивайте траву регулярно! </w:t>
      </w:r>
      <w:r w:rsidR="0028265A" w:rsidRPr="00B9400E">
        <w:rPr>
          <w:rStyle w:val="a3"/>
          <w:sz w:val="28"/>
          <w:szCs w:val="28"/>
        </w:rPr>
        <w:t>Давайте вместе с</w:t>
      </w:r>
      <w:r w:rsidR="00EB44E5">
        <w:rPr>
          <w:rStyle w:val="a3"/>
          <w:sz w:val="28"/>
          <w:szCs w:val="28"/>
        </w:rPr>
        <w:t>делаем наш район</w:t>
      </w:r>
      <w:r w:rsidR="00315B16">
        <w:rPr>
          <w:rStyle w:val="a3"/>
          <w:sz w:val="28"/>
          <w:szCs w:val="28"/>
        </w:rPr>
        <w:t xml:space="preserve"> еще прекраснее!</w:t>
      </w:r>
    </w:p>
    <w:p w:rsidR="00315B16" w:rsidRDefault="00315B16" w:rsidP="00B94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65A" w:rsidRPr="00B9400E" w:rsidRDefault="0028265A" w:rsidP="00B94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265A" w:rsidRPr="00B9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E6"/>
    <w:rsid w:val="00012F3A"/>
    <w:rsid w:val="000424E3"/>
    <w:rsid w:val="00095ACE"/>
    <w:rsid w:val="000A3ED7"/>
    <w:rsid w:val="00190386"/>
    <w:rsid w:val="001D0BD6"/>
    <w:rsid w:val="001E58D1"/>
    <w:rsid w:val="0028265A"/>
    <w:rsid w:val="00285981"/>
    <w:rsid w:val="002930F6"/>
    <w:rsid w:val="0030630B"/>
    <w:rsid w:val="00315B16"/>
    <w:rsid w:val="0033090E"/>
    <w:rsid w:val="003A1B81"/>
    <w:rsid w:val="003E2FC3"/>
    <w:rsid w:val="00530260"/>
    <w:rsid w:val="006859D8"/>
    <w:rsid w:val="006E3D43"/>
    <w:rsid w:val="00726889"/>
    <w:rsid w:val="007F42E6"/>
    <w:rsid w:val="00850206"/>
    <w:rsid w:val="008506E9"/>
    <w:rsid w:val="0085376B"/>
    <w:rsid w:val="008A2553"/>
    <w:rsid w:val="009210A8"/>
    <w:rsid w:val="00992657"/>
    <w:rsid w:val="00A36EB4"/>
    <w:rsid w:val="00A70F87"/>
    <w:rsid w:val="00AC3247"/>
    <w:rsid w:val="00B060ED"/>
    <w:rsid w:val="00B10FF8"/>
    <w:rsid w:val="00B9400E"/>
    <w:rsid w:val="00B963BD"/>
    <w:rsid w:val="00BF48FA"/>
    <w:rsid w:val="00C63539"/>
    <w:rsid w:val="00C871DF"/>
    <w:rsid w:val="00CC45E0"/>
    <w:rsid w:val="00CF5EF7"/>
    <w:rsid w:val="00D02948"/>
    <w:rsid w:val="00D808FF"/>
    <w:rsid w:val="00DA6A81"/>
    <w:rsid w:val="00DA77AA"/>
    <w:rsid w:val="00E22569"/>
    <w:rsid w:val="00E23958"/>
    <w:rsid w:val="00EB0C14"/>
    <w:rsid w:val="00EB44E5"/>
    <w:rsid w:val="00F8509D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FC3"/>
    <w:rPr>
      <w:b/>
      <w:bCs/>
    </w:rPr>
  </w:style>
  <w:style w:type="paragraph" w:styleId="a4">
    <w:name w:val="Normal (Web)"/>
    <w:basedOn w:val="a"/>
    <w:uiPriority w:val="99"/>
    <w:unhideWhenUsed/>
    <w:rsid w:val="0030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63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E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FC3"/>
    <w:rPr>
      <w:b/>
      <w:bCs/>
    </w:rPr>
  </w:style>
  <w:style w:type="paragraph" w:styleId="a4">
    <w:name w:val="Normal (Web)"/>
    <w:basedOn w:val="a"/>
    <w:uiPriority w:val="99"/>
    <w:unhideWhenUsed/>
    <w:rsid w:val="0030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63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45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start.ru/post/3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eostart.ru/doc/read/54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ostart.ru/post/39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79E615B7-C53F-444F-8490-43FD4D226B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73AE-10E6-45DF-94F0-53F60203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SEL SOVET</cp:lastModifiedBy>
  <cp:revision>50</cp:revision>
  <cp:lastPrinted>2024-07-23T08:15:00Z</cp:lastPrinted>
  <dcterms:created xsi:type="dcterms:W3CDTF">2024-07-09T09:23:00Z</dcterms:created>
  <dcterms:modified xsi:type="dcterms:W3CDTF">2024-07-23T08:19:00Z</dcterms:modified>
</cp:coreProperties>
</file>