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8E614" w14:textId="77777777" w:rsidR="00DF102B" w:rsidRPr="00DF102B" w:rsidRDefault="00DF102B" w:rsidP="00DF10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102B">
        <w:rPr>
          <w:rFonts w:ascii="Times New Roman" w:hAnsi="Times New Roman"/>
          <w:b/>
          <w:sz w:val="28"/>
          <w:szCs w:val="28"/>
        </w:rPr>
        <w:t>АЛТАЙСКИЙ КРАЙ</w:t>
      </w:r>
    </w:p>
    <w:p w14:paraId="757F6501" w14:textId="77777777" w:rsidR="00DF102B" w:rsidRPr="00DF102B" w:rsidRDefault="00DF102B" w:rsidP="00DF10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352CC1A" w14:textId="77777777" w:rsidR="00DF102B" w:rsidRPr="00DF102B" w:rsidRDefault="00DF102B" w:rsidP="00DF102B">
      <w:pPr>
        <w:pStyle w:val="a7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DF102B">
        <w:rPr>
          <w:rFonts w:ascii="Times New Roman" w:hAnsi="Times New Roman"/>
          <w:b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14:paraId="0A6CDB4A" w14:textId="77777777" w:rsidR="00DF102B" w:rsidRPr="00DF102B" w:rsidRDefault="00DF102B" w:rsidP="00DF102B">
      <w:pPr>
        <w:pStyle w:val="a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F102B">
        <w:rPr>
          <w:rFonts w:ascii="Times New Roman" w:hAnsi="Times New Roman"/>
          <w:b/>
          <w:spacing w:val="-2"/>
          <w:sz w:val="28"/>
          <w:szCs w:val="28"/>
          <w:lang w:eastAsia="zh-CN"/>
        </w:rPr>
        <w:t>АЛТАЙСКОГО РАЙОНА</w:t>
      </w:r>
    </w:p>
    <w:p w14:paraId="0D255132" w14:textId="77777777" w:rsidR="00DF102B" w:rsidRPr="00DF102B" w:rsidRDefault="00DF102B" w:rsidP="00DF102B">
      <w:pPr>
        <w:pStyle w:val="a7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6BA89E30" w14:textId="7BF144E5" w:rsidR="00DF102B" w:rsidRPr="00DF102B" w:rsidRDefault="00DF102B" w:rsidP="00DF10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102B">
        <w:rPr>
          <w:rFonts w:ascii="Times New Roman" w:hAnsi="Times New Roman"/>
          <w:b/>
          <w:spacing w:val="6"/>
          <w:sz w:val="28"/>
          <w:szCs w:val="28"/>
        </w:rPr>
        <w:t>РЕШЕНИЕ</w:t>
      </w:r>
    </w:p>
    <w:p w14:paraId="3EC98C07" w14:textId="77777777" w:rsidR="00DF102B" w:rsidRPr="00DF102B" w:rsidRDefault="00DF102B" w:rsidP="00DF102B">
      <w:pPr>
        <w:pStyle w:val="a7"/>
        <w:rPr>
          <w:rFonts w:ascii="Times New Roman" w:hAnsi="Times New Roman"/>
          <w:sz w:val="28"/>
          <w:szCs w:val="28"/>
        </w:rPr>
      </w:pPr>
    </w:p>
    <w:p w14:paraId="550DB44B" w14:textId="0EF3B7FE" w:rsidR="00DF102B" w:rsidRPr="00F046B7" w:rsidRDefault="00496425" w:rsidP="00DF102B">
      <w:pPr>
        <w:pStyle w:val="a7"/>
        <w:rPr>
          <w:rFonts w:ascii="Times New Roman" w:hAnsi="Times New Roman"/>
          <w:sz w:val="24"/>
          <w:szCs w:val="24"/>
        </w:rPr>
      </w:pPr>
      <w:r w:rsidRPr="00F046B7">
        <w:rPr>
          <w:rFonts w:ascii="Times New Roman" w:hAnsi="Times New Roman"/>
          <w:sz w:val="24"/>
          <w:szCs w:val="24"/>
        </w:rPr>
        <w:t>31.03.</w:t>
      </w:r>
      <w:r w:rsidR="00DF102B" w:rsidRPr="00F046B7">
        <w:rPr>
          <w:rFonts w:ascii="Times New Roman" w:hAnsi="Times New Roman"/>
          <w:sz w:val="24"/>
          <w:szCs w:val="24"/>
        </w:rPr>
        <w:t xml:space="preserve">2025 </w:t>
      </w:r>
      <w:r w:rsidR="00DF102B" w:rsidRPr="00F046B7">
        <w:rPr>
          <w:rFonts w:ascii="Times New Roman" w:hAnsi="Times New Roman"/>
          <w:sz w:val="24"/>
          <w:szCs w:val="24"/>
        </w:rPr>
        <w:tab/>
      </w:r>
      <w:r w:rsidR="00DF102B" w:rsidRPr="00F046B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</w:t>
      </w:r>
      <w:r w:rsidRPr="00F046B7">
        <w:rPr>
          <w:rFonts w:ascii="Times New Roman" w:hAnsi="Times New Roman"/>
          <w:sz w:val="24"/>
          <w:szCs w:val="24"/>
        </w:rPr>
        <w:t xml:space="preserve">  </w:t>
      </w:r>
      <w:r w:rsidR="00DF102B" w:rsidRPr="00F046B7">
        <w:rPr>
          <w:rFonts w:ascii="Times New Roman" w:hAnsi="Times New Roman"/>
          <w:sz w:val="24"/>
          <w:szCs w:val="24"/>
        </w:rPr>
        <w:t xml:space="preserve">  </w:t>
      </w:r>
      <w:r w:rsidR="00F046B7">
        <w:rPr>
          <w:rFonts w:ascii="Times New Roman" w:hAnsi="Times New Roman"/>
          <w:sz w:val="24"/>
          <w:szCs w:val="24"/>
        </w:rPr>
        <w:t xml:space="preserve">            </w:t>
      </w:r>
      <w:r w:rsidR="00DF102B" w:rsidRPr="00F046B7">
        <w:rPr>
          <w:rFonts w:ascii="Times New Roman" w:hAnsi="Times New Roman"/>
          <w:sz w:val="24"/>
          <w:szCs w:val="24"/>
        </w:rPr>
        <w:t xml:space="preserve">№ </w:t>
      </w:r>
      <w:r w:rsidRPr="00F046B7">
        <w:rPr>
          <w:rFonts w:ascii="Times New Roman" w:hAnsi="Times New Roman"/>
          <w:sz w:val="24"/>
          <w:szCs w:val="24"/>
        </w:rPr>
        <w:t>2</w:t>
      </w:r>
      <w:r w:rsidR="00DF102B" w:rsidRPr="00F046B7">
        <w:rPr>
          <w:rFonts w:ascii="Times New Roman" w:hAnsi="Times New Roman"/>
          <w:sz w:val="24"/>
          <w:szCs w:val="24"/>
        </w:rPr>
        <w:t xml:space="preserve"> </w:t>
      </w:r>
    </w:p>
    <w:p w14:paraId="09CA9397" w14:textId="77777777" w:rsidR="00DF102B" w:rsidRPr="00F046B7" w:rsidRDefault="00DF102B" w:rsidP="00DF102B">
      <w:pPr>
        <w:pStyle w:val="a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046B7">
        <w:rPr>
          <w:rFonts w:ascii="Times New Roman" w:hAnsi="Times New Roman"/>
          <w:sz w:val="24"/>
          <w:szCs w:val="24"/>
          <w:lang w:eastAsia="ar-SA"/>
        </w:rPr>
        <w:t>с. Макарьевка</w:t>
      </w:r>
    </w:p>
    <w:p w14:paraId="521E3194" w14:textId="6B60DE0B" w:rsidR="000C2C2C" w:rsidRPr="00F046B7" w:rsidRDefault="000C2C2C">
      <w:pPr>
        <w:pStyle w:val="ConsPlusTitle"/>
        <w:jc w:val="center"/>
        <w:rPr>
          <w:sz w:val="24"/>
          <w:szCs w:val="24"/>
        </w:rPr>
      </w:pPr>
    </w:p>
    <w:p w14:paraId="6C62DA86" w14:textId="1312C1C2" w:rsidR="008E1FFC" w:rsidRPr="00F046B7" w:rsidRDefault="00DF102B" w:rsidP="006515BF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46B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Собрания депутатов Макарьевского сельсовета 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Алта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й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 xml:space="preserve">ского района </w:t>
      </w:r>
      <w:r w:rsidRPr="00F046B7">
        <w:rPr>
          <w:rFonts w:ascii="Times New Roman" w:hAnsi="Times New Roman" w:cs="Times New Roman"/>
          <w:b w:val="0"/>
          <w:sz w:val="24"/>
          <w:szCs w:val="24"/>
        </w:rPr>
        <w:t>от 14.05.2024 № 4 «</w:t>
      </w:r>
      <w:r w:rsidR="008E1FFC" w:rsidRPr="00F046B7">
        <w:rPr>
          <w:rFonts w:ascii="Times New Roman" w:hAnsi="Times New Roman" w:cs="Times New Roman"/>
          <w:b w:val="0"/>
          <w:sz w:val="24"/>
          <w:szCs w:val="24"/>
        </w:rPr>
        <w:t>О дополн</w:t>
      </w:r>
      <w:r w:rsidR="008E1FFC" w:rsidRPr="00F046B7">
        <w:rPr>
          <w:rFonts w:ascii="Times New Roman" w:hAnsi="Times New Roman" w:cs="Times New Roman"/>
          <w:b w:val="0"/>
          <w:sz w:val="24"/>
          <w:szCs w:val="24"/>
        </w:rPr>
        <w:t>и</w:t>
      </w:r>
      <w:r w:rsidR="008E1FFC" w:rsidRPr="00F046B7">
        <w:rPr>
          <w:rFonts w:ascii="Times New Roman" w:hAnsi="Times New Roman" w:cs="Times New Roman"/>
          <w:b w:val="0"/>
          <w:sz w:val="24"/>
          <w:szCs w:val="24"/>
        </w:rPr>
        <w:t>тельных основаниях признания безнадежной к взысканию задолженности в части сумм мес</w:t>
      </w:r>
      <w:r w:rsidR="008E1FFC" w:rsidRPr="00F046B7">
        <w:rPr>
          <w:rFonts w:ascii="Times New Roman" w:hAnsi="Times New Roman" w:cs="Times New Roman"/>
          <w:b w:val="0"/>
          <w:sz w:val="24"/>
          <w:szCs w:val="24"/>
        </w:rPr>
        <w:t>т</w:t>
      </w:r>
      <w:r w:rsidR="008E1FFC" w:rsidRPr="00F046B7">
        <w:rPr>
          <w:rFonts w:ascii="Times New Roman" w:hAnsi="Times New Roman" w:cs="Times New Roman"/>
          <w:b w:val="0"/>
          <w:sz w:val="24"/>
          <w:szCs w:val="24"/>
        </w:rPr>
        <w:t>ных налогов</w:t>
      </w:r>
      <w:r w:rsidRPr="00F046B7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00C04553" w14:textId="77777777" w:rsidR="00E03315" w:rsidRPr="00F046B7" w:rsidRDefault="00E0331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93213" w14:textId="77777777" w:rsidR="00E03315" w:rsidRPr="00F046B7" w:rsidRDefault="00E0331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A2FEE99" w14:textId="00BF3A3B" w:rsidR="00D422B7" w:rsidRPr="00F046B7" w:rsidRDefault="00F374EF" w:rsidP="001000D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46B7">
        <w:rPr>
          <w:rFonts w:ascii="Times New Roman" w:hAnsi="Times New Roman" w:cs="Times New Roman"/>
          <w:b w:val="0"/>
          <w:sz w:val="24"/>
          <w:szCs w:val="24"/>
        </w:rPr>
        <w:t>В</w:t>
      </w:r>
      <w:r w:rsidR="00E03315" w:rsidRPr="00F046B7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</w:t>
      </w:r>
      <w:r w:rsidR="00921782" w:rsidRPr="00F046B7">
        <w:rPr>
          <w:rFonts w:ascii="Times New Roman" w:hAnsi="Times New Roman" w:cs="Times New Roman"/>
          <w:b w:val="0"/>
          <w:sz w:val="24"/>
          <w:szCs w:val="24"/>
        </w:rPr>
        <w:t>Законом Алтайского края от 12.12.2024 № 94-ЗС «О внесении и</w:t>
      </w:r>
      <w:r w:rsidR="00921782" w:rsidRPr="00F046B7">
        <w:rPr>
          <w:rFonts w:ascii="Times New Roman" w:hAnsi="Times New Roman" w:cs="Times New Roman"/>
          <w:b w:val="0"/>
          <w:sz w:val="24"/>
          <w:szCs w:val="24"/>
        </w:rPr>
        <w:t>з</w:t>
      </w:r>
      <w:r w:rsidR="00921782" w:rsidRPr="00F046B7">
        <w:rPr>
          <w:rFonts w:ascii="Times New Roman" w:hAnsi="Times New Roman" w:cs="Times New Roman"/>
          <w:b w:val="0"/>
          <w:sz w:val="24"/>
          <w:szCs w:val="24"/>
        </w:rPr>
        <w:t>менений в статью 1 закона Алтайского края «О дополнительных основаниях</w:t>
      </w:r>
      <w:r w:rsidR="001000D9" w:rsidRPr="00F046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782" w:rsidRPr="00F046B7">
        <w:rPr>
          <w:rFonts w:ascii="Times New Roman" w:hAnsi="Times New Roman" w:cs="Times New Roman"/>
          <w:b w:val="0"/>
          <w:sz w:val="24"/>
          <w:szCs w:val="24"/>
        </w:rPr>
        <w:t>признания безнадежной</w:t>
      </w:r>
      <w:r w:rsidR="001000D9" w:rsidRPr="00F046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782" w:rsidRPr="00F046B7">
        <w:rPr>
          <w:rFonts w:ascii="Times New Roman" w:hAnsi="Times New Roman" w:cs="Times New Roman"/>
          <w:b w:val="0"/>
          <w:sz w:val="24"/>
          <w:szCs w:val="24"/>
        </w:rPr>
        <w:t>к взысканию задолженности в части сумм местных налогов»</w:t>
      </w:r>
      <w:r w:rsidR="001000D9" w:rsidRPr="00F046B7">
        <w:rPr>
          <w:rFonts w:ascii="Times New Roman" w:hAnsi="Times New Roman" w:cs="Times New Roman"/>
          <w:b w:val="0"/>
          <w:sz w:val="24"/>
          <w:szCs w:val="24"/>
        </w:rPr>
        <w:t>,</w:t>
      </w:r>
      <w:r w:rsidR="00E03315" w:rsidRPr="00F046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22B7" w:rsidRPr="00F046B7">
        <w:rPr>
          <w:rFonts w:ascii="Times New Roman" w:hAnsi="Times New Roman" w:cs="Times New Roman"/>
          <w:b w:val="0"/>
          <w:sz w:val="24"/>
          <w:szCs w:val="24"/>
        </w:rPr>
        <w:t>Собрание д</w:t>
      </w:r>
      <w:r w:rsidR="00D422B7" w:rsidRPr="00F046B7">
        <w:rPr>
          <w:rFonts w:ascii="Times New Roman" w:hAnsi="Times New Roman" w:cs="Times New Roman"/>
          <w:b w:val="0"/>
          <w:sz w:val="24"/>
          <w:szCs w:val="24"/>
        </w:rPr>
        <w:t>е</w:t>
      </w:r>
      <w:r w:rsidR="00D422B7" w:rsidRPr="00F046B7">
        <w:rPr>
          <w:rFonts w:ascii="Times New Roman" w:hAnsi="Times New Roman" w:cs="Times New Roman"/>
          <w:b w:val="0"/>
          <w:sz w:val="24"/>
          <w:szCs w:val="24"/>
        </w:rPr>
        <w:t>путатов Макарьевского сельсовета Ал</w:t>
      </w:r>
      <w:r w:rsidR="00A17CF5" w:rsidRPr="00F046B7">
        <w:rPr>
          <w:rFonts w:ascii="Times New Roman" w:hAnsi="Times New Roman" w:cs="Times New Roman"/>
          <w:b w:val="0"/>
          <w:sz w:val="24"/>
          <w:szCs w:val="24"/>
        </w:rPr>
        <w:t xml:space="preserve">тайского района Алтайского края </w:t>
      </w:r>
      <w:r w:rsidR="00D422B7" w:rsidRPr="00F046B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14:paraId="64B37D3C" w14:textId="77777777" w:rsidR="00D422B7" w:rsidRPr="00F046B7" w:rsidRDefault="00D422B7" w:rsidP="006515B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31BBFE4" w14:textId="077BCFE7" w:rsidR="00684CCD" w:rsidRPr="00F046B7" w:rsidRDefault="00A15539" w:rsidP="006515B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46B7">
        <w:rPr>
          <w:rFonts w:ascii="Times New Roman" w:hAnsi="Times New Roman" w:cs="Times New Roman"/>
          <w:b w:val="0"/>
          <w:sz w:val="24"/>
          <w:szCs w:val="24"/>
        </w:rPr>
        <w:t xml:space="preserve">1. Внести в решение Собрания депутатов Макарьевского сельсовета 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Алтайского района</w:t>
      </w:r>
      <w:r w:rsidRPr="00F046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 xml:space="preserve">от 14.05.2024 </w:t>
      </w:r>
      <w:r w:rsidR="00E30863" w:rsidRPr="00F046B7">
        <w:rPr>
          <w:rFonts w:ascii="Times New Roman" w:hAnsi="Times New Roman" w:cs="Times New Roman"/>
          <w:b w:val="0"/>
          <w:sz w:val="24"/>
          <w:szCs w:val="24"/>
        </w:rPr>
        <w:t>№ 4</w:t>
      </w:r>
      <w:r w:rsidRPr="00F046B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О дополнительных основаниях признания безнадежной к взы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с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канию задолженности в части сумм местных налогов</w:t>
      </w:r>
      <w:r w:rsidR="00E30863" w:rsidRPr="00F046B7">
        <w:rPr>
          <w:rFonts w:ascii="Times New Roman" w:hAnsi="Times New Roman" w:cs="Times New Roman"/>
          <w:b w:val="0"/>
          <w:sz w:val="24"/>
          <w:szCs w:val="24"/>
        </w:rPr>
        <w:t>»</w:t>
      </w:r>
      <w:r w:rsidR="00684CCD" w:rsidRPr="00F046B7">
        <w:rPr>
          <w:rFonts w:ascii="Times New Roman" w:hAnsi="Times New Roman" w:cs="Times New Roman"/>
          <w:b w:val="0"/>
          <w:sz w:val="24"/>
          <w:szCs w:val="24"/>
        </w:rPr>
        <w:t xml:space="preserve"> (далее – «Р</w:t>
      </w:r>
      <w:r w:rsidRPr="00F046B7">
        <w:rPr>
          <w:rFonts w:ascii="Times New Roman" w:hAnsi="Times New Roman" w:cs="Times New Roman"/>
          <w:b w:val="0"/>
          <w:sz w:val="24"/>
          <w:szCs w:val="24"/>
        </w:rPr>
        <w:t>ешение») изменени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 xml:space="preserve">е, изложив </w:t>
      </w:r>
      <w:r w:rsidR="00684CCD" w:rsidRPr="00F046B7">
        <w:rPr>
          <w:rFonts w:ascii="Times New Roman" w:hAnsi="Times New Roman" w:cs="Times New Roman"/>
          <w:b w:val="0"/>
          <w:sz w:val="24"/>
          <w:szCs w:val="24"/>
        </w:rPr>
        <w:t>пункт 8 Решения в следующей редакции:</w:t>
      </w:r>
    </w:p>
    <w:p w14:paraId="3C7C9203" w14:textId="6275C6BB" w:rsidR="00D422B7" w:rsidRPr="00F046B7" w:rsidRDefault="009009AF" w:rsidP="006515B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046B7">
        <w:rPr>
          <w:rFonts w:ascii="Times New Roman" w:hAnsi="Times New Roman" w:cs="Times New Roman"/>
          <w:b w:val="0"/>
          <w:sz w:val="24"/>
          <w:szCs w:val="24"/>
        </w:rPr>
        <w:t>«8) 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</w:t>
      </w:r>
      <w:r w:rsidR="006515BF" w:rsidRPr="00F046B7">
        <w:rPr>
          <w:rFonts w:ascii="Times New Roman" w:hAnsi="Times New Roman" w:cs="Times New Roman"/>
          <w:b w:val="0"/>
          <w:sz w:val="24"/>
          <w:szCs w:val="24"/>
        </w:rPr>
        <w:t>.</w:t>
      </w:r>
      <w:r w:rsidRPr="00F046B7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14:paraId="6448C8E2" w14:textId="7AC793D5" w:rsidR="003D0F80" w:rsidRPr="00F046B7" w:rsidRDefault="009009AF" w:rsidP="006515B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46B7">
        <w:rPr>
          <w:rFonts w:ascii="Times New Roman" w:hAnsi="Times New Roman" w:cs="Times New Roman"/>
          <w:b w:val="0"/>
          <w:sz w:val="24"/>
          <w:szCs w:val="24"/>
        </w:rPr>
        <w:t>2</w:t>
      </w:r>
      <w:r w:rsidR="003D0F80" w:rsidRPr="00F046B7">
        <w:rPr>
          <w:rFonts w:ascii="Times New Roman" w:hAnsi="Times New Roman" w:cs="Times New Roman"/>
          <w:b w:val="0"/>
          <w:sz w:val="24"/>
          <w:szCs w:val="24"/>
        </w:rPr>
        <w:t>. Настоящее решение обнародовать в установленном порядке.</w:t>
      </w:r>
    </w:p>
    <w:p w14:paraId="1F3774C5" w14:textId="77777777" w:rsidR="006A3FB9" w:rsidRPr="00F046B7" w:rsidRDefault="006A3FB9" w:rsidP="003D0F8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1A85A09" w14:textId="77777777" w:rsidR="00513A0E" w:rsidRDefault="00513A0E" w:rsidP="00513A0E">
      <w:pPr>
        <w:pStyle w:val="a7"/>
        <w:rPr>
          <w:rFonts w:ascii="Times New Roman" w:hAnsi="Times New Roman"/>
          <w:sz w:val="24"/>
          <w:szCs w:val="24"/>
        </w:rPr>
      </w:pPr>
      <w:r w:rsidRPr="0007732A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Собрания депутатов    </w:t>
      </w:r>
    </w:p>
    <w:p w14:paraId="08DAC4E8" w14:textId="1B68D272" w:rsidR="00513A0E" w:rsidRPr="0007732A" w:rsidRDefault="00513A0E" w:rsidP="00513A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Макарьевс</w:t>
      </w:r>
      <w:bookmarkStart w:id="0" w:name="_GoBack"/>
      <w:bookmarkEnd w:id="0"/>
      <w:r w:rsidRPr="0007732A">
        <w:rPr>
          <w:rFonts w:ascii="Times New Roman" w:hAnsi="Times New Roman"/>
          <w:sz w:val="24"/>
          <w:szCs w:val="24"/>
        </w:rPr>
        <w:t>кого сельсов</w:t>
      </w:r>
      <w:r w:rsidRPr="0007732A">
        <w:rPr>
          <w:rFonts w:ascii="Times New Roman" w:hAnsi="Times New Roman"/>
          <w:sz w:val="24"/>
          <w:szCs w:val="24"/>
        </w:rPr>
        <w:t>е</w:t>
      </w:r>
      <w:r w:rsidRPr="0007732A">
        <w:rPr>
          <w:rFonts w:ascii="Times New Roman" w:hAnsi="Times New Roman"/>
          <w:sz w:val="24"/>
          <w:szCs w:val="24"/>
        </w:rPr>
        <w:t xml:space="preserve">та </w:t>
      </w:r>
    </w:p>
    <w:p w14:paraId="03850717" w14:textId="3ACED489" w:rsidR="00513A0E" w:rsidRDefault="00513A0E" w:rsidP="00513A0E">
      <w:pPr>
        <w:pStyle w:val="a7"/>
        <w:rPr>
          <w:rFonts w:ascii="Times New Roman" w:hAnsi="Times New Roman"/>
          <w:sz w:val="24"/>
          <w:szCs w:val="24"/>
        </w:rPr>
      </w:pPr>
      <w:r w:rsidRPr="0007732A">
        <w:rPr>
          <w:rFonts w:ascii="Times New Roman" w:hAnsi="Times New Roman"/>
          <w:sz w:val="24"/>
          <w:szCs w:val="24"/>
        </w:rPr>
        <w:t xml:space="preserve">Алтайского района Алтайского края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7732A">
        <w:rPr>
          <w:rFonts w:ascii="Times New Roman" w:hAnsi="Times New Roman"/>
          <w:sz w:val="24"/>
          <w:szCs w:val="24"/>
        </w:rPr>
        <w:t xml:space="preserve">  А.В. </w:t>
      </w:r>
      <w:proofErr w:type="spellStart"/>
      <w:r w:rsidRPr="0007732A">
        <w:rPr>
          <w:rFonts w:ascii="Times New Roman" w:hAnsi="Times New Roman"/>
          <w:sz w:val="24"/>
          <w:szCs w:val="24"/>
        </w:rPr>
        <w:t>Беннер</w:t>
      </w:r>
      <w:proofErr w:type="spellEnd"/>
      <w:r w:rsidRPr="0007732A">
        <w:rPr>
          <w:rFonts w:ascii="Times New Roman" w:hAnsi="Times New Roman"/>
          <w:sz w:val="24"/>
          <w:szCs w:val="24"/>
        </w:rPr>
        <w:t xml:space="preserve">     </w:t>
      </w:r>
    </w:p>
    <w:p w14:paraId="216DB58E" w14:textId="77777777" w:rsidR="00513A0E" w:rsidRDefault="00513A0E" w:rsidP="00390484">
      <w:pPr>
        <w:pStyle w:val="ConsPlusNormal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A206B" w14:textId="56261B57" w:rsidR="003D0F80" w:rsidRPr="00F046B7" w:rsidRDefault="00390484" w:rsidP="0039048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046B7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</w:t>
      </w:r>
      <w:r w:rsidR="00F046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046B7">
        <w:rPr>
          <w:rFonts w:ascii="Times New Roman" w:eastAsia="Times New Roman" w:hAnsi="Times New Roman" w:cs="Times New Roman"/>
          <w:sz w:val="24"/>
          <w:szCs w:val="24"/>
        </w:rPr>
        <w:t>Р.А. Фаткуллин</w:t>
      </w:r>
    </w:p>
    <w:sectPr w:rsidR="003D0F80" w:rsidRPr="00F046B7" w:rsidSect="006424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CD893" w14:textId="77777777" w:rsidR="00701B40" w:rsidRDefault="00701B40" w:rsidP="000C2C2C">
      <w:pPr>
        <w:spacing w:after="0" w:line="240" w:lineRule="auto"/>
      </w:pPr>
      <w:r>
        <w:separator/>
      </w:r>
    </w:p>
  </w:endnote>
  <w:endnote w:type="continuationSeparator" w:id="0">
    <w:p w14:paraId="45C8FD48" w14:textId="77777777" w:rsidR="00701B40" w:rsidRDefault="00701B40" w:rsidP="000C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B9176" w14:textId="77777777" w:rsidR="00701B40" w:rsidRDefault="00701B40" w:rsidP="000C2C2C">
      <w:pPr>
        <w:spacing w:after="0" w:line="240" w:lineRule="auto"/>
      </w:pPr>
      <w:r>
        <w:separator/>
      </w:r>
    </w:p>
  </w:footnote>
  <w:footnote w:type="continuationSeparator" w:id="0">
    <w:p w14:paraId="2ABD95DD" w14:textId="77777777" w:rsidR="00701B40" w:rsidRDefault="00701B40" w:rsidP="000C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5"/>
    <w:rsid w:val="00022AC7"/>
    <w:rsid w:val="000C1FFD"/>
    <w:rsid w:val="000C2C2C"/>
    <w:rsid w:val="000D4639"/>
    <w:rsid w:val="001000D9"/>
    <w:rsid w:val="001B5D65"/>
    <w:rsid w:val="002E2ECC"/>
    <w:rsid w:val="00307D86"/>
    <w:rsid w:val="00390484"/>
    <w:rsid w:val="003925AA"/>
    <w:rsid w:val="003D0F80"/>
    <w:rsid w:val="003F11AB"/>
    <w:rsid w:val="00455138"/>
    <w:rsid w:val="00477715"/>
    <w:rsid w:val="00481996"/>
    <w:rsid w:val="004935AA"/>
    <w:rsid w:val="00496425"/>
    <w:rsid w:val="004D29DD"/>
    <w:rsid w:val="004E4520"/>
    <w:rsid w:val="00513A0E"/>
    <w:rsid w:val="005D11B5"/>
    <w:rsid w:val="00610363"/>
    <w:rsid w:val="00642481"/>
    <w:rsid w:val="006515BF"/>
    <w:rsid w:val="00665B09"/>
    <w:rsid w:val="00684CCD"/>
    <w:rsid w:val="006A3FB9"/>
    <w:rsid w:val="006E72A2"/>
    <w:rsid w:val="00701B40"/>
    <w:rsid w:val="008018DF"/>
    <w:rsid w:val="00826D68"/>
    <w:rsid w:val="008B569B"/>
    <w:rsid w:val="008E1FFC"/>
    <w:rsid w:val="008F1FE9"/>
    <w:rsid w:val="008F356D"/>
    <w:rsid w:val="009009AF"/>
    <w:rsid w:val="00921782"/>
    <w:rsid w:val="00931DB8"/>
    <w:rsid w:val="009915B4"/>
    <w:rsid w:val="00A15539"/>
    <w:rsid w:val="00A17CF5"/>
    <w:rsid w:val="00A664EA"/>
    <w:rsid w:val="00A81AF9"/>
    <w:rsid w:val="00A81F00"/>
    <w:rsid w:val="00A8366A"/>
    <w:rsid w:val="00AA1289"/>
    <w:rsid w:val="00B165E9"/>
    <w:rsid w:val="00B46D45"/>
    <w:rsid w:val="00C4602E"/>
    <w:rsid w:val="00D01EF9"/>
    <w:rsid w:val="00D07733"/>
    <w:rsid w:val="00D16E37"/>
    <w:rsid w:val="00D422B7"/>
    <w:rsid w:val="00DF102B"/>
    <w:rsid w:val="00DF2E37"/>
    <w:rsid w:val="00E03315"/>
    <w:rsid w:val="00E30863"/>
    <w:rsid w:val="00E325E5"/>
    <w:rsid w:val="00EA215C"/>
    <w:rsid w:val="00ED3B6A"/>
    <w:rsid w:val="00F046B7"/>
    <w:rsid w:val="00F32A3A"/>
    <w:rsid w:val="00F374EF"/>
    <w:rsid w:val="00F65289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paragraph" w:styleId="a7">
    <w:name w:val="No Spacing"/>
    <w:uiPriority w:val="1"/>
    <w:qFormat/>
    <w:rsid w:val="008E1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D4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paragraph" w:styleId="a7">
    <w:name w:val="No Spacing"/>
    <w:uiPriority w:val="1"/>
    <w:qFormat/>
    <w:rsid w:val="008E1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D4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Fincom15</dc:creator>
  <cp:lastModifiedBy>SEL SOVET</cp:lastModifiedBy>
  <cp:revision>9</cp:revision>
  <cp:lastPrinted>2025-03-27T02:56:00Z</cp:lastPrinted>
  <dcterms:created xsi:type="dcterms:W3CDTF">2025-02-27T02:54:00Z</dcterms:created>
  <dcterms:modified xsi:type="dcterms:W3CDTF">2025-03-28T06:54:00Z</dcterms:modified>
</cp:coreProperties>
</file>