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5D" w:rsidRPr="006C7E5D" w:rsidRDefault="006C7E5D" w:rsidP="006C7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E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АЛТАЙСКИЙ КРАЙ</w:t>
      </w:r>
    </w:p>
    <w:p w:rsidR="006C7E5D" w:rsidRPr="006C7E5D" w:rsidRDefault="006C7E5D" w:rsidP="006C7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E5D" w:rsidRPr="006C7E5D" w:rsidRDefault="006C7E5D" w:rsidP="006C7E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C7E5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МАКАРЬЕВСКОГО СЕЛЬСОВЕТА</w:t>
      </w:r>
    </w:p>
    <w:p w:rsidR="006C7E5D" w:rsidRPr="006C7E5D" w:rsidRDefault="006C7E5D" w:rsidP="006C7E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7E5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АЛТАЙСКОГО РАЙОНА</w:t>
      </w:r>
    </w:p>
    <w:p w:rsidR="006C7E5D" w:rsidRPr="006C7E5D" w:rsidRDefault="006C7E5D" w:rsidP="006C7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E5D" w:rsidRPr="006C7E5D" w:rsidRDefault="006C7E5D" w:rsidP="006C7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7E5D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8522EF" w:rsidRPr="008522EF" w:rsidRDefault="008522EF" w:rsidP="00852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22EF" w:rsidRPr="00EB61EF" w:rsidRDefault="00EB61EF" w:rsidP="008522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1EF">
        <w:rPr>
          <w:rFonts w:ascii="Times New Roman" w:hAnsi="Times New Roman" w:cs="Times New Roman"/>
          <w:sz w:val="24"/>
          <w:szCs w:val="24"/>
        </w:rPr>
        <w:t>18.</w:t>
      </w:r>
      <w:r w:rsidR="00067736" w:rsidRPr="00EB61EF">
        <w:rPr>
          <w:rFonts w:ascii="Times New Roman" w:hAnsi="Times New Roman" w:cs="Times New Roman"/>
          <w:sz w:val="24"/>
          <w:szCs w:val="24"/>
        </w:rPr>
        <w:t>12.2024</w:t>
      </w:r>
      <w:r w:rsidR="008522EF" w:rsidRPr="00EB61E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22EF" w:rsidRPr="00EB61EF">
        <w:rPr>
          <w:rFonts w:ascii="Times New Roman" w:hAnsi="Times New Roman" w:cs="Times New Roman"/>
          <w:sz w:val="24"/>
          <w:szCs w:val="24"/>
        </w:rPr>
        <w:t xml:space="preserve">с.  Макарьевка                   </w:t>
      </w:r>
      <w:r w:rsidR="00067736" w:rsidRPr="00EB61E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C7E5D" w:rsidRPr="00EB61EF">
        <w:rPr>
          <w:rFonts w:ascii="Times New Roman" w:hAnsi="Times New Roman" w:cs="Times New Roman"/>
          <w:sz w:val="24"/>
          <w:szCs w:val="24"/>
        </w:rPr>
        <w:t xml:space="preserve">   </w:t>
      </w:r>
      <w:r w:rsidR="00581B9F" w:rsidRPr="00EB61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7736" w:rsidRPr="00EB61EF">
        <w:rPr>
          <w:rFonts w:ascii="Times New Roman" w:hAnsi="Times New Roman" w:cs="Times New Roman"/>
          <w:sz w:val="24"/>
          <w:szCs w:val="24"/>
        </w:rPr>
        <w:t xml:space="preserve"> №</w:t>
      </w:r>
      <w:r w:rsidRPr="00EB61EF">
        <w:rPr>
          <w:rFonts w:ascii="Times New Roman" w:hAnsi="Times New Roman" w:cs="Times New Roman"/>
          <w:sz w:val="24"/>
          <w:szCs w:val="24"/>
        </w:rPr>
        <w:t xml:space="preserve"> 111</w:t>
      </w:r>
      <w:r w:rsidR="00067736" w:rsidRPr="00EB6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2EF" w:rsidRPr="00EB61EF" w:rsidRDefault="008522EF" w:rsidP="0009167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E6C" w:rsidRPr="00A07579" w:rsidRDefault="00067736" w:rsidP="00DA7537">
      <w:pPr>
        <w:pStyle w:val="a3"/>
        <w:ind w:right="4535"/>
        <w:rPr>
          <w:rFonts w:ascii="Times New Roman" w:hAnsi="Times New Roman" w:cs="Times New Roman"/>
          <w:sz w:val="24"/>
          <w:szCs w:val="24"/>
        </w:rPr>
      </w:pPr>
      <w:r w:rsidRPr="00A0757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DA7537" w:rsidRPr="00A07579">
        <w:rPr>
          <w:rFonts w:ascii="Times New Roman" w:hAnsi="Times New Roman" w:cs="Times New Roman"/>
          <w:sz w:val="24"/>
          <w:szCs w:val="24"/>
        </w:rPr>
        <w:t>А</w:t>
      </w:r>
      <w:r w:rsidR="00DA7537" w:rsidRPr="00A07579">
        <w:rPr>
          <w:rFonts w:ascii="Times New Roman" w:hAnsi="Times New Roman" w:cs="Times New Roman"/>
          <w:sz w:val="24"/>
          <w:szCs w:val="24"/>
        </w:rPr>
        <w:t>д</w:t>
      </w:r>
      <w:r w:rsidR="00DA7537" w:rsidRPr="00A07579">
        <w:rPr>
          <w:rFonts w:ascii="Times New Roman" w:hAnsi="Times New Roman" w:cs="Times New Roman"/>
          <w:sz w:val="24"/>
          <w:szCs w:val="24"/>
        </w:rPr>
        <w:t>министрации Макарьевского сельсовета А</w:t>
      </w:r>
      <w:r w:rsidR="00DA7537" w:rsidRPr="00A07579">
        <w:rPr>
          <w:rFonts w:ascii="Times New Roman" w:hAnsi="Times New Roman" w:cs="Times New Roman"/>
          <w:sz w:val="24"/>
          <w:szCs w:val="24"/>
        </w:rPr>
        <w:t>л</w:t>
      </w:r>
      <w:r w:rsidR="00DA7537" w:rsidRPr="00A07579">
        <w:rPr>
          <w:rFonts w:ascii="Times New Roman" w:hAnsi="Times New Roman" w:cs="Times New Roman"/>
          <w:sz w:val="24"/>
          <w:szCs w:val="24"/>
        </w:rPr>
        <w:t xml:space="preserve">тайского района </w:t>
      </w:r>
      <w:r w:rsidRPr="00A07579">
        <w:rPr>
          <w:rFonts w:ascii="Times New Roman" w:hAnsi="Times New Roman" w:cs="Times New Roman"/>
          <w:sz w:val="24"/>
          <w:szCs w:val="24"/>
        </w:rPr>
        <w:t>от 14.03.2019 № 12 «</w:t>
      </w:r>
      <w:r w:rsidR="000A5E6C" w:rsidRPr="00A07579">
        <w:rPr>
          <w:rFonts w:ascii="Times New Roman" w:hAnsi="Times New Roman" w:cs="Times New Roman"/>
          <w:sz w:val="24"/>
          <w:szCs w:val="24"/>
        </w:rPr>
        <w:t>Об утверждении Положения о порядке</w:t>
      </w:r>
      <w:r w:rsidRPr="00A07579">
        <w:rPr>
          <w:rFonts w:ascii="Times New Roman" w:hAnsi="Times New Roman" w:cs="Times New Roman"/>
          <w:sz w:val="24"/>
          <w:szCs w:val="24"/>
        </w:rPr>
        <w:t xml:space="preserve"> </w:t>
      </w:r>
      <w:r w:rsidR="000A5E6C" w:rsidRPr="00A07579">
        <w:rPr>
          <w:rFonts w:ascii="Times New Roman" w:hAnsi="Times New Roman" w:cs="Times New Roman"/>
          <w:sz w:val="24"/>
          <w:szCs w:val="24"/>
        </w:rPr>
        <w:t>расход</w:t>
      </w:r>
      <w:r w:rsidR="000A5E6C" w:rsidRPr="00A07579">
        <w:rPr>
          <w:rFonts w:ascii="Times New Roman" w:hAnsi="Times New Roman" w:cs="Times New Roman"/>
          <w:sz w:val="24"/>
          <w:szCs w:val="24"/>
        </w:rPr>
        <w:t>о</w:t>
      </w:r>
      <w:r w:rsidR="000A5E6C" w:rsidRPr="00A07579">
        <w:rPr>
          <w:rFonts w:ascii="Times New Roman" w:hAnsi="Times New Roman" w:cs="Times New Roman"/>
          <w:sz w:val="24"/>
          <w:szCs w:val="24"/>
        </w:rPr>
        <w:t xml:space="preserve">вания средств резервного фонда </w:t>
      </w:r>
      <w:r w:rsidR="00D70C74" w:rsidRPr="00A07579">
        <w:rPr>
          <w:rFonts w:ascii="Times New Roman" w:hAnsi="Times New Roman" w:cs="Times New Roman"/>
          <w:sz w:val="24"/>
          <w:szCs w:val="24"/>
        </w:rPr>
        <w:t>Мака</w:t>
      </w:r>
      <w:r w:rsidR="000A5E6C" w:rsidRPr="00A07579">
        <w:rPr>
          <w:rFonts w:ascii="Times New Roman" w:hAnsi="Times New Roman" w:cs="Times New Roman"/>
          <w:sz w:val="24"/>
          <w:szCs w:val="24"/>
        </w:rPr>
        <w:t>рьевск</w:t>
      </w:r>
      <w:r w:rsidR="000A5E6C" w:rsidRPr="00A07579">
        <w:rPr>
          <w:rFonts w:ascii="Times New Roman" w:hAnsi="Times New Roman" w:cs="Times New Roman"/>
          <w:sz w:val="24"/>
          <w:szCs w:val="24"/>
        </w:rPr>
        <w:t>о</w:t>
      </w:r>
      <w:r w:rsidR="000A5E6C" w:rsidRPr="00A07579">
        <w:rPr>
          <w:rFonts w:ascii="Times New Roman" w:hAnsi="Times New Roman" w:cs="Times New Roman"/>
          <w:sz w:val="24"/>
          <w:szCs w:val="24"/>
        </w:rPr>
        <w:t>го сельсовета Алтайского района Алтайского края</w:t>
      </w:r>
      <w:r w:rsidRPr="00A07579">
        <w:rPr>
          <w:rFonts w:ascii="Times New Roman" w:hAnsi="Times New Roman" w:cs="Times New Roman"/>
          <w:sz w:val="24"/>
          <w:szCs w:val="24"/>
        </w:rPr>
        <w:t>»</w:t>
      </w:r>
      <w:r w:rsidR="000A5E6C" w:rsidRPr="00A07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22EF" w:rsidRPr="00A07579" w:rsidRDefault="008522EF" w:rsidP="00C17DA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71816" w:rsidRPr="00A07579" w:rsidRDefault="008522EF" w:rsidP="00A718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579">
        <w:rPr>
          <w:rFonts w:ascii="Times New Roman" w:hAnsi="Times New Roman" w:cs="Times New Roman"/>
          <w:sz w:val="24"/>
          <w:szCs w:val="24"/>
        </w:rPr>
        <w:t>В соответствии с ст. 81 Бюджетного</w:t>
      </w:r>
      <w:r w:rsidR="00A71816" w:rsidRPr="00A07579">
        <w:rPr>
          <w:rFonts w:ascii="Times New Roman" w:hAnsi="Times New Roman" w:cs="Times New Roman"/>
          <w:sz w:val="24"/>
          <w:szCs w:val="24"/>
        </w:rPr>
        <w:t xml:space="preserve"> кодекса  Российской Федерации</w:t>
      </w:r>
      <w:r w:rsidR="00CE1368" w:rsidRPr="00A07579">
        <w:rPr>
          <w:rFonts w:ascii="Times New Roman" w:hAnsi="Times New Roman" w:cs="Times New Roman"/>
          <w:sz w:val="24"/>
          <w:szCs w:val="24"/>
        </w:rPr>
        <w:t xml:space="preserve">, </w:t>
      </w:r>
      <w:r w:rsidR="00CE1368" w:rsidRPr="00A07579">
        <w:rPr>
          <w:sz w:val="24"/>
          <w:szCs w:val="24"/>
        </w:rPr>
        <w:t xml:space="preserve"> </w:t>
      </w:r>
      <w:r w:rsidR="00CE1368" w:rsidRPr="00A07579">
        <w:rPr>
          <w:rFonts w:ascii="Times New Roman" w:hAnsi="Times New Roman" w:cs="Times New Roman"/>
          <w:sz w:val="24"/>
          <w:szCs w:val="24"/>
        </w:rPr>
        <w:t xml:space="preserve">Уставом МО Макарьевский сельсовет Алтайского района Алтайского края,   </w:t>
      </w:r>
      <w:r w:rsidR="00A71816" w:rsidRPr="00A07579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CE1368" w:rsidRPr="00A07579" w:rsidRDefault="00CE1368" w:rsidP="00DA75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7E5D" w:rsidRPr="00A07579" w:rsidRDefault="00DA7537" w:rsidP="00DA75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579">
        <w:rPr>
          <w:rFonts w:ascii="Times New Roman" w:hAnsi="Times New Roman" w:cs="Times New Roman"/>
          <w:sz w:val="24"/>
          <w:szCs w:val="24"/>
        </w:rPr>
        <w:t xml:space="preserve">1. </w:t>
      </w:r>
      <w:r w:rsidR="006C7E5D" w:rsidRPr="00A07579">
        <w:rPr>
          <w:rFonts w:ascii="Times New Roman" w:hAnsi="Times New Roman" w:cs="Times New Roman"/>
          <w:sz w:val="24"/>
          <w:szCs w:val="24"/>
        </w:rPr>
        <w:t>Внести в постановление Администра</w:t>
      </w:r>
      <w:r w:rsidR="005177B7" w:rsidRPr="00A07579">
        <w:rPr>
          <w:rFonts w:ascii="Times New Roman" w:hAnsi="Times New Roman" w:cs="Times New Roman"/>
          <w:sz w:val="24"/>
          <w:szCs w:val="24"/>
        </w:rPr>
        <w:t xml:space="preserve">ции Макарьевского сельсовета </w:t>
      </w:r>
      <w:r w:rsidRPr="00A07579">
        <w:rPr>
          <w:rFonts w:ascii="Times New Roman" w:hAnsi="Times New Roman" w:cs="Times New Roman"/>
          <w:sz w:val="24"/>
          <w:szCs w:val="24"/>
        </w:rPr>
        <w:t xml:space="preserve">Алтайского района </w:t>
      </w:r>
      <w:r w:rsidR="005177B7" w:rsidRPr="00A07579">
        <w:rPr>
          <w:rFonts w:ascii="Times New Roman" w:hAnsi="Times New Roman" w:cs="Times New Roman"/>
          <w:sz w:val="24"/>
          <w:szCs w:val="24"/>
        </w:rPr>
        <w:t xml:space="preserve">от </w:t>
      </w:r>
      <w:r w:rsidR="00A71816" w:rsidRPr="00A07579">
        <w:rPr>
          <w:rFonts w:ascii="Times New Roman" w:hAnsi="Times New Roman" w:cs="Times New Roman"/>
          <w:sz w:val="24"/>
          <w:szCs w:val="24"/>
        </w:rPr>
        <w:t xml:space="preserve">14.03.2019 № 12 «Об утверждении Положения о порядке расходования средств резервного фонда Макарьевского сельсовета Алтайского района Алтайского края» </w:t>
      </w:r>
      <w:r w:rsidR="006C7E5D" w:rsidRPr="00A07579">
        <w:rPr>
          <w:rFonts w:ascii="Times New Roman" w:hAnsi="Times New Roman" w:cs="Times New Roman"/>
          <w:sz w:val="24"/>
          <w:szCs w:val="24"/>
        </w:rPr>
        <w:t>(далее – «</w:t>
      </w:r>
      <w:r w:rsidRPr="00A07579">
        <w:rPr>
          <w:rFonts w:ascii="Times New Roman" w:hAnsi="Times New Roman" w:cs="Times New Roman"/>
          <w:sz w:val="24"/>
          <w:szCs w:val="24"/>
        </w:rPr>
        <w:t>постановление</w:t>
      </w:r>
      <w:r w:rsidR="006C7E5D" w:rsidRPr="00A07579">
        <w:rPr>
          <w:rFonts w:ascii="Times New Roman" w:hAnsi="Times New Roman" w:cs="Times New Roman"/>
          <w:sz w:val="24"/>
          <w:szCs w:val="24"/>
        </w:rPr>
        <w:t xml:space="preserve">») следующие изменения: </w:t>
      </w:r>
    </w:p>
    <w:p w:rsidR="00581B9F" w:rsidRPr="00A07579" w:rsidRDefault="00581B9F" w:rsidP="00DA75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537" w:rsidRPr="00A07579" w:rsidRDefault="00E635DD" w:rsidP="00C17D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579">
        <w:rPr>
          <w:rFonts w:ascii="Times New Roman" w:hAnsi="Times New Roman" w:cs="Times New Roman"/>
          <w:sz w:val="24"/>
          <w:szCs w:val="24"/>
        </w:rPr>
        <w:t xml:space="preserve">1.1. </w:t>
      </w:r>
      <w:r w:rsidR="00DA7537" w:rsidRPr="00A07579">
        <w:rPr>
          <w:rFonts w:ascii="Times New Roman" w:hAnsi="Times New Roman" w:cs="Times New Roman"/>
          <w:sz w:val="24"/>
          <w:szCs w:val="24"/>
        </w:rPr>
        <w:t>В пункте 1.1 Положения о порядке расходования средств резервного фонда Макарьевского сельсовета Алтайского района Алтайского края, утвержденного постано</w:t>
      </w:r>
      <w:r w:rsidR="00DA7537" w:rsidRPr="00A07579">
        <w:rPr>
          <w:rFonts w:ascii="Times New Roman" w:hAnsi="Times New Roman" w:cs="Times New Roman"/>
          <w:sz w:val="24"/>
          <w:szCs w:val="24"/>
        </w:rPr>
        <w:t>в</w:t>
      </w:r>
      <w:r w:rsidR="00DA7537" w:rsidRPr="00A07579">
        <w:rPr>
          <w:rFonts w:ascii="Times New Roman" w:hAnsi="Times New Roman" w:cs="Times New Roman"/>
          <w:sz w:val="24"/>
          <w:szCs w:val="24"/>
        </w:rPr>
        <w:t>лением (далее – «Положение»), слова «Настоящий Порядок использования бюджетных» заместить словами «Настоящее Положение о порядке расходования»;</w:t>
      </w:r>
    </w:p>
    <w:p w:rsidR="007061A5" w:rsidRPr="00A07579" w:rsidRDefault="00DA7537" w:rsidP="00EE14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579">
        <w:rPr>
          <w:rFonts w:ascii="Times New Roman" w:hAnsi="Times New Roman" w:cs="Times New Roman"/>
          <w:sz w:val="24"/>
          <w:szCs w:val="24"/>
        </w:rPr>
        <w:t>1.2. П</w:t>
      </w:r>
      <w:r w:rsidR="007061A5" w:rsidRPr="00A07579">
        <w:rPr>
          <w:rFonts w:ascii="Times New Roman" w:hAnsi="Times New Roman" w:cs="Times New Roman"/>
          <w:sz w:val="24"/>
          <w:szCs w:val="24"/>
        </w:rPr>
        <w:t>ункт 1.2 Положения изложить в следующей редакции:</w:t>
      </w:r>
    </w:p>
    <w:p w:rsidR="00DA7537" w:rsidRPr="00A07579" w:rsidRDefault="00EB1788" w:rsidP="00C17D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579">
        <w:rPr>
          <w:rFonts w:ascii="Times New Roman" w:hAnsi="Times New Roman" w:cs="Times New Roman"/>
          <w:sz w:val="24"/>
          <w:szCs w:val="24"/>
        </w:rPr>
        <w:t>«</w:t>
      </w:r>
      <w:r w:rsidR="00DA7537" w:rsidRPr="00A07579">
        <w:rPr>
          <w:rFonts w:ascii="Times New Roman" w:hAnsi="Times New Roman" w:cs="Times New Roman"/>
          <w:sz w:val="24"/>
          <w:szCs w:val="24"/>
        </w:rPr>
        <w:t xml:space="preserve">1.2. </w:t>
      </w:r>
      <w:r w:rsidRPr="00A07579">
        <w:rPr>
          <w:rFonts w:ascii="Times New Roman" w:hAnsi="Times New Roman" w:cs="Times New Roman"/>
          <w:sz w:val="24"/>
          <w:szCs w:val="24"/>
        </w:rPr>
        <w:t>Резервный фонд создается в расходной части бюджета Макарьевского сельс</w:t>
      </w:r>
      <w:r w:rsidRPr="00A07579">
        <w:rPr>
          <w:rFonts w:ascii="Times New Roman" w:hAnsi="Times New Roman" w:cs="Times New Roman"/>
          <w:sz w:val="24"/>
          <w:szCs w:val="24"/>
        </w:rPr>
        <w:t>о</w:t>
      </w:r>
      <w:r w:rsidRPr="00A07579">
        <w:rPr>
          <w:rFonts w:ascii="Times New Roman" w:hAnsi="Times New Roman" w:cs="Times New Roman"/>
          <w:sz w:val="24"/>
          <w:szCs w:val="24"/>
        </w:rPr>
        <w:t>вета.</w:t>
      </w:r>
      <w:r w:rsidR="008B20ED" w:rsidRPr="00A07579">
        <w:rPr>
          <w:rFonts w:ascii="Times New Roman" w:hAnsi="Times New Roman" w:cs="Times New Roman"/>
          <w:sz w:val="24"/>
          <w:szCs w:val="24"/>
        </w:rPr>
        <w:t xml:space="preserve"> </w:t>
      </w:r>
      <w:r w:rsidRPr="00A07579">
        <w:rPr>
          <w:rFonts w:ascii="Times New Roman" w:hAnsi="Times New Roman" w:cs="Times New Roman"/>
          <w:sz w:val="24"/>
          <w:szCs w:val="24"/>
        </w:rPr>
        <w:t>Размер резервного фонда формируется и устанавливается решением Собрания деп</w:t>
      </w:r>
      <w:r w:rsidRPr="00A07579">
        <w:rPr>
          <w:rFonts w:ascii="Times New Roman" w:hAnsi="Times New Roman" w:cs="Times New Roman"/>
          <w:sz w:val="24"/>
          <w:szCs w:val="24"/>
        </w:rPr>
        <w:t>у</w:t>
      </w:r>
      <w:r w:rsidRPr="00A07579">
        <w:rPr>
          <w:rFonts w:ascii="Times New Roman" w:hAnsi="Times New Roman" w:cs="Times New Roman"/>
          <w:sz w:val="24"/>
          <w:szCs w:val="24"/>
        </w:rPr>
        <w:t>татов при утверждении бюджета Макарьевского сельсовета на очередной финансовый год и плановый период при рассмотрении проекта бюджета</w:t>
      </w:r>
      <w:r w:rsidR="0011146E" w:rsidRPr="00A07579">
        <w:rPr>
          <w:rFonts w:ascii="Times New Roman" w:hAnsi="Times New Roman" w:cs="Times New Roman"/>
          <w:sz w:val="24"/>
          <w:szCs w:val="24"/>
        </w:rPr>
        <w:t>.</w:t>
      </w:r>
      <w:r w:rsidRPr="00A07579">
        <w:rPr>
          <w:rFonts w:ascii="Times New Roman" w:hAnsi="Times New Roman" w:cs="Times New Roman"/>
          <w:sz w:val="24"/>
          <w:szCs w:val="24"/>
        </w:rPr>
        <w:t xml:space="preserve"> Размер резервного фонда может изменяться в течение года при внесении соответствующих изменений в бюджет Макар</w:t>
      </w:r>
      <w:r w:rsidRPr="00A07579">
        <w:rPr>
          <w:rFonts w:ascii="Times New Roman" w:hAnsi="Times New Roman" w:cs="Times New Roman"/>
          <w:sz w:val="24"/>
          <w:szCs w:val="24"/>
        </w:rPr>
        <w:t>ь</w:t>
      </w:r>
      <w:r w:rsidRPr="00A07579">
        <w:rPr>
          <w:rFonts w:ascii="Times New Roman" w:hAnsi="Times New Roman" w:cs="Times New Roman"/>
          <w:sz w:val="24"/>
          <w:szCs w:val="24"/>
        </w:rPr>
        <w:t>евского сельсовета</w:t>
      </w:r>
      <w:proofErr w:type="gramStart"/>
      <w:r w:rsidR="00DA7537" w:rsidRPr="00A07579">
        <w:rPr>
          <w:rFonts w:ascii="Times New Roman" w:hAnsi="Times New Roman" w:cs="Times New Roman"/>
          <w:sz w:val="24"/>
          <w:szCs w:val="24"/>
        </w:rPr>
        <w:t>.</w:t>
      </w:r>
      <w:r w:rsidRPr="00A07579">
        <w:rPr>
          <w:rFonts w:ascii="Times New Roman" w:hAnsi="Times New Roman" w:cs="Times New Roman"/>
          <w:sz w:val="24"/>
          <w:szCs w:val="24"/>
        </w:rPr>
        <w:t>»</w:t>
      </w:r>
      <w:r w:rsidR="00EE1106" w:rsidRPr="00A0757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B1788" w:rsidRPr="00A07579" w:rsidRDefault="00EE141D" w:rsidP="00EE14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579">
        <w:rPr>
          <w:rFonts w:ascii="Times New Roman" w:hAnsi="Times New Roman" w:cs="Times New Roman"/>
          <w:sz w:val="24"/>
          <w:szCs w:val="24"/>
        </w:rPr>
        <w:t>1.</w:t>
      </w:r>
      <w:r w:rsidR="00DA7537" w:rsidRPr="00A07579">
        <w:rPr>
          <w:rFonts w:ascii="Times New Roman" w:hAnsi="Times New Roman" w:cs="Times New Roman"/>
          <w:sz w:val="24"/>
          <w:szCs w:val="24"/>
        </w:rPr>
        <w:t>3</w:t>
      </w:r>
      <w:r w:rsidRPr="00A07579">
        <w:rPr>
          <w:rFonts w:ascii="Times New Roman" w:hAnsi="Times New Roman" w:cs="Times New Roman"/>
          <w:sz w:val="24"/>
          <w:szCs w:val="24"/>
        </w:rPr>
        <w:t>.</w:t>
      </w:r>
      <w:r w:rsidR="00E635DD" w:rsidRPr="00A07579">
        <w:rPr>
          <w:rFonts w:ascii="Times New Roman" w:hAnsi="Times New Roman" w:cs="Times New Roman"/>
          <w:sz w:val="24"/>
          <w:szCs w:val="24"/>
        </w:rPr>
        <w:t xml:space="preserve"> </w:t>
      </w:r>
      <w:r w:rsidR="00E75FB4" w:rsidRPr="00A07579">
        <w:rPr>
          <w:rFonts w:ascii="Times New Roman" w:hAnsi="Times New Roman" w:cs="Times New Roman"/>
          <w:sz w:val="24"/>
          <w:szCs w:val="24"/>
        </w:rPr>
        <w:t>пункт 2 Положения изложить в следующей редакции:</w:t>
      </w:r>
    </w:p>
    <w:p w:rsidR="001A6CAB" w:rsidRPr="00A07579" w:rsidRDefault="00E75FB4" w:rsidP="00DA75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579">
        <w:rPr>
          <w:rFonts w:ascii="Times New Roman" w:hAnsi="Times New Roman" w:cs="Times New Roman"/>
          <w:sz w:val="24"/>
          <w:szCs w:val="24"/>
        </w:rPr>
        <w:t>«Средства резервного фонда направляются на финансовое обеспечение непредв</w:t>
      </w:r>
      <w:r w:rsidRPr="00A07579">
        <w:rPr>
          <w:rFonts w:ascii="Times New Roman" w:hAnsi="Times New Roman" w:cs="Times New Roman"/>
          <w:sz w:val="24"/>
          <w:szCs w:val="24"/>
        </w:rPr>
        <w:t>и</w:t>
      </w:r>
      <w:r w:rsidRPr="00A07579">
        <w:rPr>
          <w:rFonts w:ascii="Times New Roman" w:hAnsi="Times New Roman" w:cs="Times New Roman"/>
          <w:sz w:val="24"/>
          <w:szCs w:val="24"/>
        </w:rPr>
        <w:t>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</w:t>
      </w:r>
      <w:r w:rsidRPr="00A07579">
        <w:rPr>
          <w:rFonts w:ascii="Times New Roman" w:hAnsi="Times New Roman" w:cs="Times New Roman"/>
          <w:sz w:val="24"/>
          <w:szCs w:val="24"/>
        </w:rPr>
        <w:t>з</w:t>
      </w:r>
      <w:r w:rsidRPr="00A07579">
        <w:rPr>
          <w:rFonts w:ascii="Times New Roman" w:hAnsi="Times New Roman" w:cs="Times New Roman"/>
          <w:sz w:val="24"/>
          <w:szCs w:val="24"/>
        </w:rPr>
        <w:t xml:space="preserve">вычайных ситуаций, а также на иные мероприятия, </w:t>
      </w:r>
      <w:r w:rsidR="003348C9" w:rsidRPr="00A07579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r w:rsidRPr="00A07579">
        <w:rPr>
          <w:rFonts w:ascii="Times New Roman" w:hAnsi="Times New Roman" w:cs="Times New Roman"/>
          <w:sz w:val="24"/>
          <w:szCs w:val="24"/>
        </w:rPr>
        <w:t>п. 3.1 настоящего Положения</w:t>
      </w:r>
      <w:proofErr w:type="gramStart"/>
      <w:r w:rsidRPr="00A07579">
        <w:rPr>
          <w:rFonts w:ascii="Times New Roman" w:hAnsi="Times New Roman" w:cs="Times New Roman"/>
          <w:sz w:val="24"/>
          <w:szCs w:val="24"/>
        </w:rPr>
        <w:t>.»</w:t>
      </w:r>
      <w:r w:rsidR="00EE1106" w:rsidRPr="00A07579">
        <w:rPr>
          <w:rFonts w:ascii="Times New Roman" w:hAnsi="Times New Roman" w:cs="Times New Roman"/>
          <w:sz w:val="24"/>
          <w:szCs w:val="24"/>
        </w:rPr>
        <w:t>;</w:t>
      </w:r>
      <w:r w:rsidRPr="00A075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35DD" w:rsidRDefault="00564BE2" w:rsidP="00C17D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579">
        <w:rPr>
          <w:rFonts w:ascii="Times New Roman" w:hAnsi="Times New Roman" w:cs="Times New Roman"/>
          <w:sz w:val="24"/>
          <w:szCs w:val="24"/>
        </w:rPr>
        <w:t>1.</w:t>
      </w:r>
      <w:r w:rsidR="00DA7537" w:rsidRPr="00A07579">
        <w:rPr>
          <w:rFonts w:ascii="Times New Roman" w:hAnsi="Times New Roman" w:cs="Times New Roman"/>
          <w:sz w:val="24"/>
          <w:szCs w:val="24"/>
        </w:rPr>
        <w:t>4</w:t>
      </w:r>
      <w:r w:rsidR="00EE1106" w:rsidRPr="00A07579">
        <w:rPr>
          <w:rFonts w:ascii="Times New Roman" w:hAnsi="Times New Roman" w:cs="Times New Roman"/>
          <w:sz w:val="24"/>
          <w:szCs w:val="24"/>
        </w:rPr>
        <w:t>.</w:t>
      </w:r>
      <w:r w:rsidRPr="00A07579">
        <w:rPr>
          <w:rFonts w:ascii="Times New Roman" w:hAnsi="Times New Roman" w:cs="Times New Roman"/>
          <w:sz w:val="24"/>
          <w:szCs w:val="24"/>
        </w:rPr>
        <w:t xml:space="preserve"> В </w:t>
      </w:r>
      <w:r w:rsidR="00972D55">
        <w:rPr>
          <w:rFonts w:ascii="Times New Roman" w:hAnsi="Times New Roman" w:cs="Times New Roman"/>
          <w:sz w:val="24"/>
          <w:szCs w:val="24"/>
        </w:rPr>
        <w:t xml:space="preserve">абзаце </w:t>
      </w:r>
      <w:r w:rsidR="00DA7537" w:rsidRPr="00A07579">
        <w:rPr>
          <w:rFonts w:ascii="Times New Roman" w:hAnsi="Times New Roman" w:cs="Times New Roman"/>
          <w:sz w:val="24"/>
          <w:szCs w:val="24"/>
        </w:rPr>
        <w:t>втором</w:t>
      </w:r>
      <w:r w:rsidRPr="00A07579">
        <w:rPr>
          <w:rFonts w:ascii="Times New Roman" w:hAnsi="Times New Roman" w:cs="Times New Roman"/>
          <w:sz w:val="24"/>
          <w:szCs w:val="24"/>
        </w:rPr>
        <w:t xml:space="preserve"> пункта 3.1 </w:t>
      </w:r>
      <w:r w:rsidR="00DA7537" w:rsidRPr="00A07579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A07579">
        <w:rPr>
          <w:rFonts w:ascii="Times New Roman" w:hAnsi="Times New Roman" w:cs="Times New Roman"/>
          <w:sz w:val="24"/>
          <w:szCs w:val="24"/>
        </w:rPr>
        <w:t>слова «</w:t>
      </w:r>
      <w:r w:rsidR="00DA7537" w:rsidRPr="00A075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07579">
        <w:rPr>
          <w:rFonts w:ascii="Times New Roman" w:hAnsi="Times New Roman" w:cs="Times New Roman"/>
          <w:sz w:val="24"/>
          <w:szCs w:val="24"/>
        </w:rPr>
        <w:t>имевших</w:t>
      </w:r>
      <w:proofErr w:type="gramEnd"/>
      <w:r w:rsidRPr="00A07579">
        <w:rPr>
          <w:rFonts w:ascii="Times New Roman" w:hAnsi="Times New Roman" w:cs="Times New Roman"/>
          <w:sz w:val="24"/>
          <w:szCs w:val="24"/>
        </w:rPr>
        <w:t xml:space="preserve"> место в текущем г</w:t>
      </w:r>
      <w:r w:rsidRPr="00A07579">
        <w:rPr>
          <w:rFonts w:ascii="Times New Roman" w:hAnsi="Times New Roman" w:cs="Times New Roman"/>
          <w:sz w:val="24"/>
          <w:szCs w:val="24"/>
        </w:rPr>
        <w:t>о</w:t>
      </w:r>
      <w:r w:rsidRPr="00A07579">
        <w:rPr>
          <w:rFonts w:ascii="Times New Roman" w:hAnsi="Times New Roman" w:cs="Times New Roman"/>
          <w:sz w:val="24"/>
          <w:szCs w:val="24"/>
        </w:rPr>
        <w:t>ду» исключить.</w:t>
      </w:r>
    </w:p>
    <w:p w:rsidR="00A07579" w:rsidRPr="00A07579" w:rsidRDefault="00A07579" w:rsidP="00C17D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35DD" w:rsidRPr="00A07579" w:rsidRDefault="00E635DD" w:rsidP="00DA753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7579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</w:t>
      </w:r>
      <w:r w:rsidRPr="00A075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установленном порядке.</w:t>
      </w:r>
    </w:p>
    <w:p w:rsidR="00E635DD" w:rsidRPr="00A07579" w:rsidRDefault="00E635DD" w:rsidP="00E635D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35DD" w:rsidRPr="00A07579" w:rsidRDefault="00E635DD" w:rsidP="00E6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35DD" w:rsidRPr="00A07579" w:rsidRDefault="00E635DD" w:rsidP="00E63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579">
        <w:rPr>
          <w:rFonts w:ascii="Times New Roman" w:eastAsia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</w:t>
      </w:r>
      <w:r w:rsidR="00EB61E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07579">
        <w:rPr>
          <w:rFonts w:ascii="Times New Roman" w:eastAsia="Times New Roman" w:hAnsi="Times New Roman" w:cs="Times New Roman"/>
          <w:sz w:val="24"/>
          <w:szCs w:val="24"/>
        </w:rPr>
        <w:t xml:space="preserve"> Р.А. Фаткуллин</w:t>
      </w:r>
    </w:p>
    <w:p w:rsidR="008522EF" w:rsidRPr="00CB5BDD" w:rsidRDefault="00E75FB4" w:rsidP="00CB5BD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5FB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sectPr w:rsidR="008522EF" w:rsidRPr="00CB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DF1"/>
    <w:multiLevelType w:val="multilevel"/>
    <w:tmpl w:val="95C08A0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>
    <w:nsid w:val="09082F1E"/>
    <w:multiLevelType w:val="multilevel"/>
    <w:tmpl w:val="9EFCB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5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  <w:color w:val="000000"/>
      </w:rPr>
    </w:lvl>
  </w:abstractNum>
  <w:abstractNum w:abstractNumId="2">
    <w:nsid w:val="4AEC7221"/>
    <w:multiLevelType w:val="multilevel"/>
    <w:tmpl w:val="9EFCB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5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  <w:color w:val="000000"/>
      </w:rPr>
    </w:lvl>
  </w:abstractNum>
  <w:abstractNum w:abstractNumId="3">
    <w:nsid w:val="4B0E2F49"/>
    <w:multiLevelType w:val="multilevel"/>
    <w:tmpl w:val="3AAE9086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4">
    <w:nsid w:val="622852D7"/>
    <w:multiLevelType w:val="hybridMultilevel"/>
    <w:tmpl w:val="66F8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78"/>
    <w:rsid w:val="00067736"/>
    <w:rsid w:val="00091674"/>
    <w:rsid w:val="000A5E6C"/>
    <w:rsid w:val="0011146E"/>
    <w:rsid w:val="00186378"/>
    <w:rsid w:val="001A6CAB"/>
    <w:rsid w:val="002A276E"/>
    <w:rsid w:val="002C3549"/>
    <w:rsid w:val="00304AC1"/>
    <w:rsid w:val="00314069"/>
    <w:rsid w:val="003348C9"/>
    <w:rsid w:val="003C1BED"/>
    <w:rsid w:val="004945C9"/>
    <w:rsid w:val="004E01C9"/>
    <w:rsid w:val="005177B7"/>
    <w:rsid w:val="00564BE2"/>
    <w:rsid w:val="00581B9F"/>
    <w:rsid w:val="006C7E5D"/>
    <w:rsid w:val="006E5E61"/>
    <w:rsid w:val="006E7DF9"/>
    <w:rsid w:val="007061A5"/>
    <w:rsid w:val="00715C81"/>
    <w:rsid w:val="0081296A"/>
    <w:rsid w:val="00823AF3"/>
    <w:rsid w:val="00831EF9"/>
    <w:rsid w:val="008522EF"/>
    <w:rsid w:val="00865CBC"/>
    <w:rsid w:val="008B20ED"/>
    <w:rsid w:val="009040D1"/>
    <w:rsid w:val="00972D55"/>
    <w:rsid w:val="00A07579"/>
    <w:rsid w:val="00A71816"/>
    <w:rsid w:val="00B544B3"/>
    <w:rsid w:val="00C17DAC"/>
    <w:rsid w:val="00CB5BDD"/>
    <w:rsid w:val="00CC41BA"/>
    <w:rsid w:val="00CE1368"/>
    <w:rsid w:val="00D70C74"/>
    <w:rsid w:val="00D94C17"/>
    <w:rsid w:val="00DA7537"/>
    <w:rsid w:val="00E47FE0"/>
    <w:rsid w:val="00E635DD"/>
    <w:rsid w:val="00E75FB4"/>
    <w:rsid w:val="00EB1788"/>
    <w:rsid w:val="00EB61EF"/>
    <w:rsid w:val="00ED088F"/>
    <w:rsid w:val="00EE1106"/>
    <w:rsid w:val="00EE141D"/>
    <w:rsid w:val="00E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37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E5E61"/>
    <w:rPr>
      <w:color w:val="0000FF"/>
      <w:u w:val="single"/>
    </w:rPr>
  </w:style>
  <w:style w:type="paragraph" w:customStyle="1" w:styleId="a5">
    <w:name w:val="Знак"/>
    <w:basedOn w:val="a"/>
    <w:rsid w:val="00DA753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37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E5E61"/>
    <w:rPr>
      <w:color w:val="0000FF"/>
      <w:u w:val="single"/>
    </w:rPr>
  </w:style>
  <w:style w:type="paragraph" w:customStyle="1" w:styleId="a5">
    <w:name w:val="Знак"/>
    <w:basedOn w:val="a"/>
    <w:rsid w:val="00DA753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SEL SOVET</cp:lastModifiedBy>
  <cp:revision>15</cp:revision>
  <cp:lastPrinted>2024-12-18T02:57:00Z</cp:lastPrinted>
  <dcterms:created xsi:type="dcterms:W3CDTF">2024-12-17T03:45:00Z</dcterms:created>
  <dcterms:modified xsi:type="dcterms:W3CDTF">2024-12-18T03:10:00Z</dcterms:modified>
</cp:coreProperties>
</file>